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1013973E" w:rsidR="001553C4" w:rsidRPr="00624B99" w:rsidRDefault="00B86EC7" w:rsidP="00B86EC7">
      <w:pPr>
        <w:jc w:val="center"/>
        <w:rPr>
          <w:rFonts w:ascii="Cambria" w:hAnsi="Cambria" w:cs="Arial"/>
          <w:color w:val="4F81BD" w:themeColor="accent1"/>
          <w:sz w:val="56"/>
          <w:szCs w:val="56"/>
          <w:lang w:val="en-US"/>
        </w:rPr>
      </w:pPr>
      <w:r w:rsidRPr="00624B99">
        <w:rPr>
          <w:rFonts w:ascii="Cambria" w:hAnsi="Cambria" w:cs="Arial"/>
          <w:noProof/>
          <w:color w:val="4F81BD"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7FF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DcRUAqxQEAAOIDAAAOAAAAAAAAAAAAAAAA&#10;AC4CAABkcnMvZTJvRG9jLnhtbFBLAQItABQABgAIAAAAIQDdsD+Z2wAAAAkBAAAPAAAAAAAAAAAA&#10;AAAAAB8EAABkcnMvZG93bnJldi54bWxQSwUGAAAAAAQABADzAAAAJwUAAAAA&#10;" strokecolor="#4f81bd [3204]" strokeweight="1.5pt">
                <v:stroke joinstyle="miter"/>
              </v:line>
            </w:pict>
          </mc:Fallback>
        </mc:AlternateContent>
      </w:r>
      <w:r w:rsidR="00E72AEA">
        <w:rPr>
          <w:rFonts w:ascii="Cambria" w:hAnsi="Cambria" w:cs="Arial"/>
          <w:color w:val="4F81BD" w:themeColor="accent1"/>
          <w:sz w:val="56"/>
          <w:szCs w:val="56"/>
          <w:lang w:val="en-US"/>
        </w:rPr>
        <w:t>Production Company</w:t>
      </w:r>
      <w:r w:rsidR="00624B99">
        <w:rPr>
          <w:rFonts w:ascii="Cambria" w:hAnsi="Cambria" w:cs="Arial"/>
          <w:color w:val="4F81BD" w:themeColor="accent1"/>
          <w:sz w:val="56"/>
          <w:szCs w:val="56"/>
          <w:lang w:val="en-US"/>
        </w:rPr>
        <w:t xml:space="preserve"> </w:t>
      </w:r>
      <w:r w:rsidRPr="00624B99">
        <w:rPr>
          <w:rFonts w:ascii="Cambria" w:hAnsi="Cambria" w:cs="Arial"/>
          <w:color w:val="4F81BD" w:themeColor="accent1"/>
          <w:sz w:val="56"/>
          <w:szCs w:val="56"/>
          <w:lang w:val="en-US"/>
        </w:rPr>
        <w:t>Business Plan</w:t>
      </w:r>
    </w:p>
    <w:p w14:paraId="16F351BF" w14:textId="46580FA3" w:rsidR="00B86EC7" w:rsidRPr="00A311CA" w:rsidRDefault="00A311CA" w:rsidP="00B86EC7">
      <w:pPr>
        <w:jc w:val="center"/>
        <w:rPr>
          <w:rFonts w:ascii="Cambria" w:hAnsi="Cambria" w:cs="Arial"/>
          <w:color w:val="4F81BD" w:themeColor="accent1"/>
          <w:lang w:val="en-US"/>
        </w:rPr>
      </w:pPr>
      <w:r w:rsidRPr="00A311CA">
        <w:rPr>
          <w:rFonts w:ascii="Cambria" w:hAnsi="Cambria" w:cs="Arial"/>
          <w:color w:val="4F81BD" w:themeColor="accent1"/>
          <w:lang w:val="en-US"/>
        </w:rPr>
        <w:t xml:space="preserve">Provided by </w:t>
      </w:r>
      <w:proofErr w:type="spellStart"/>
      <w:r w:rsidRPr="00A311CA">
        <w:rPr>
          <w:rFonts w:ascii="Cambria" w:hAnsi="Cambria" w:cs="Arial"/>
          <w:color w:val="4F81BD" w:themeColor="accent1"/>
          <w:lang w:val="en-US"/>
        </w:rPr>
        <w:t>TheSMBGuide</w:t>
      </w:r>
      <w:proofErr w:type="spellEnd"/>
      <w:r>
        <w:rPr>
          <w:rFonts w:ascii="Cambria" w:hAnsi="Cambria" w:cs="Arial"/>
          <w:color w:val="4F81BD"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29EC70B8">
                <wp:simplePos x="0" y="0"/>
                <wp:positionH relativeFrom="column">
                  <wp:posOffset>-962025</wp:posOffset>
                </wp:positionH>
                <wp:positionV relativeFrom="paragraph">
                  <wp:posOffset>4787900</wp:posOffset>
                </wp:positionV>
                <wp:extent cx="7820025" cy="563526"/>
                <wp:effectExtent l="0" t="0" r="9525" b="8255"/>
                <wp:wrapNone/>
                <wp:docPr id="4" name="Rectangle 4"/>
                <wp:cNvGraphicFramePr/>
                <a:graphic xmlns:a="http://schemas.openxmlformats.org/drawingml/2006/main">
                  <a:graphicData uri="http://schemas.microsoft.com/office/word/2010/wordprocessingShape">
                    <wps:wsp>
                      <wps:cNvSpPr/>
                      <wps:spPr>
                        <a:xfrm>
                          <a:off x="0" y="0"/>
                          <a:ext cx="7820025" cy="5635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Pr="003C07C8" w:rsidRDefault="00AF7F4E" w:rsidP="00AF7F4E">
                            <w:pPr>
                              <w:jc w:val="center"/>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77pt;width:615.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" fillcolor="#4f81bd [3204]" stroked="f" strokeweight="1pt">
                <v:textbox>
                  <w:txbxContent>
                    <w:p w14:paraId="03D3CB5C" w14:textId="1CEEC3E8" w:rsidR="00AF7F4E" w:rsidRPr="003C07C8" w:rsidRDefault="00AF7F4E" w:rsidP="00AF7F4E">
                      <w:pPr>
                        <w:jc w:val="center"/>
                        <w:rPr>
                          <w:color w:val="7030A0"/>
                        </w:rPr>
                      </w:pPr>
                    </w:p>
                  </w:txbxContent>
                </v:textbox>
              </v:rect>
            </w:pict>
          </mc:Fallback>
        </mc:AlternateContent>
      </w:r>
      <w:r>
        <w:rPr>
          <w:b/>
          <w:bCs/>
          <w:noProof/>
          <w:sz w:val="40"/>
          <w:szCs w:val="40"/>
          <w:lang w:val="en-US"/>
        </w:rPr>
        <w:drawing>
          <wp:inline distT="0" distB="0" distL="0" distR="0" wp14:anchorId="189FCEEE" wp14:editId="048C8924">
            <wp:extent cx="4219270" cy="63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6328905"/>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814195">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814195">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814195">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814195">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814195">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814195">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814195">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814195">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814195">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814195">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0C503B92" w:rsidR="00C81450" w:rsidRDefault="00814195">
          <w:pPr>
            <w:pStyle w:val="TOC2"/>
            <w:tabs>
              <w:tab w:val="right" w:leader="hyphen" w:pos="9350"/>
            </w:tabs>
            <w:rPr>
              <w:noProof/>
            </w:rPr>
          </w:pPr>
          <w:hyperlink w:anchor="_Toc16755968" w:history="1">
            <w:r w:rsidR="000D0F67">
              <w:rPr>
                <w:rStyle w:val="Hyperlink"/>
                <w:noProof/>
              </w:rPr>
              <w:t xml:space="preserve">Role of the </w:t>
            </w:r>
            <w:r w:rsidR="003C07C8">
              <w:rPr>
                <w:rStyle w:val="Hyperlink"/>
                <w:noProof/>
              </w:rPr>
              <w:t>Head of Development</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C6BB92A" w14:textId="0BAB60FE" w:rsidR="003C07C8" w:rsidRPr="003C07C8" w:rsidRDefault="00814195" w:rsidP="004E6234">
          <w:pPr>
            <w:pStyle w:val="TOC2"/>
            <w:tabs>
              <w:tab w:val="right" w:leader="hyphen" w:pos="9350"/>
            </w:tabs>
            <w:rPr>
              <w:rStyle w:val="Hyperlink"/>
              <w:noProof/>
              <w:color w:val="auto"/>
              <w:u w:val="none"/>
            </w:rPr>
          </w:pPr>
          <w:hyperlink w:anchor="_Toc16755969" w:history="1">
            <w:r w:rsidR="000D0F67">
              <w:rPr>
                <w:rStyle w:val="Hyperlink"/>
                <w:noProof/>
              </w:rPr>
              <w:t xml:space="preserve">Role of the </w:t>
            </w:r>
            <w:r w:rsidR="003C07C8">
              <w:rPr>
                <w:rStyle w:val="Hyperlink"/>
                <w:noProof/>
              </w:rPr>
              <w:t>Head of Production</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68E8D48" w14:textId="23778D12" w:rsidR="004E6234" w:rsidRDefault="00814195" w:rsidP="004E6234">
          <w:pPr>
            <w:pStyle w:val="TOC2"/>
            <w:tabs>
              <w:tab w:val="right" w:leader="hyphen" w:pos="9350"/>
            </w:tabs>
            <w:rPr>
              <w:noProof/>
            </w:rPr>
          </w:pPr>
          <w:hyperlink w:anchor="_Toc16755969" w:history="1">
            <w:r w:rsidR="003C07C8" w:rsidRPr="003C07C8">
              <w:rPr>
                <w:rStyle w:val="Hyperlink"/>
                <w:noProof/>
              </w:rPr>
              <w:t xml:space="preserve">Role of the Head of </w:t>
            </w:r>
            <w:r w:rsidR="003C07C8">
              <w:rPr>
                <w:rStyle w:val="Hyperlink"/>
                <w:noProof/>
              </w:rPr>
              <w:t xml:space="preserve">Post </w:t>
            </w:r>
            <w:r w:rsidR="003C07C8" w:rsidRPr="003C07C8">
              <w:rPr>
                <w:rStyle w:val="Hyperlink"/>
                <w:noProof/>
              </w:rPr>
              <w:t>Production</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8B4B6DB" w14:textId="0BE2D5D0" w:rsidR="003C07C8" w:rsidRPr="003C07C8" w:rsidRDefault="00814195" w:rsidP="003C07C8">
          <w:pPr>
            <w:pStyle w:val="TOC2"/>
            <w:tabs>
              <w:tab w:val="right" w:leader="hyphen" w:pos="9350"/>
            </w:tabs>
            <w:rPr>
              <w:noProof/>
            </w:rPr>
          </w:pPr>
          <w:hyperlink w:anchor="_Toc16755969" w:history="1">
            <w:r w:rsidR="003C07C8" w:rsidRPr="003C07C8">
              <w:rPr>
                <w:rStyle w:val="Hyperlink"/>
                <w:noProof/>
              </w:rPr>
              <w:t xml:space="preserve">Role of the Head of </w:t>
            </w:r>
            <w:r w:rsidR="003C07C8">
              <w:rPr>
                <w:rStyle w:val="Hyperlink"/>
                <w:noProof/>
              </w:rPr>
              <w:t>Sales and Distribution</w:t>
            </w:r>
            <w:r w:rsidR="003C07C8">
              <w:rPr>
                <w:noProof/>
                <w:webHidden/>
              </w:rPr>
              <w:tab/>
            </w:r>
            <w:r w:rsidR="003C07C8">
              <w:rPr>
                <w:noProof/>
                <w:webHidden/>
              </w:rPr>
              <w:fldChar w:fldCharType="begin"/>
            </w:r>
            <w:r w:rsidR="003C07C8">
              <w:rPr>
                <w:noProof/>
                <w:webHidden/>
              </w:rPr>
              <w:instrText xml:space="preserve"> PAGEREF _Toc16755969 \h </w:instrText>
            </w:r>
            <w:r w:rsidR="003C07C8">
              <w:rPr>
                <w:noProof/>
                <w:webHidden/>
              </w:rPr>
            </w:r>
            <w:r w:rsidR="003C07C8">
              <w:rPr>
                <w:noProof/>
                <w:webHidden/>
              </w:rPr>
              <w:fldChar w:fldCharType="separate"/>
            </w:r>
            <w:r w:rsidR="003C07C8">
              <w:rPr>
                <w:noProof/>
                <w:webHidden/>
              </w:rPr>
              <w:t>4</w:t>
            </w:r>
            <w:r w:rsidR="003C07C8">
              <w:rPr>
                <w:noProof/>
                <w:webHidden/>
              </w:rPr>
              <w:fldChar w:fldCharType="end"/>
            </w:r>
          </w:hyperlink>
        </w:p>
        <w:p w14:paraId="42CB3022" w14:textId="7441ED30" w:rsidR="00C81450" w:rsidRDefault="00814195">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814195">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814195">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814195">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814195">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814195">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814195">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814195">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814195">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814195">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814195">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814195">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814195">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814195">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16755957"/>
      <w:r w:rsidRPr="00AD3D3B">
        <w:rPr>
          <w:lang w:val="en-US"/>
        </w:rPr>
        <w:lastRenderedPageBreak/>
        <w:t>Executive Summary</w:t>
      </w:r>
      <w:bookmarkEnd w:id="0"/>
    </w:p>
    <w:p w14:paraId="374377D6" w14:textId="0631A639" w:rsidR="00F23818" w:rsidRDefault="004C21A4" w:rsidP="004C21A4">
      <w:pPr>
        <w:spacing w:line="276" w:lineRule="auto"/>
        <w:rPr>
          <w:lang w:val="en-US"/>
        </w:rPr>
      </w:pPr>
      <w:r>
        <w:rPr>
          <w:lang w:val="en-US"/>
        </w:rPr>
        <w:t xml:space="preserve">[Name of business] is a new </w:t>
      </w:r>
      <w:r w:rsidR="00473A88">
        <w:rPr>
          <w:lang w:val="en-US"/>
        </w:rPr>
        <w:t>production company</w:t>
      </w:r>
      <w:r>
        <w:rPr>
          <w:lang w:val="en-US"/>
        </w:rPr>
        <w:t xml:space="preserve"> that will be established in [city/town] by founders [list names of founders]. </w:t>
      </w:r>
      <w:commentRangeStart w:id="1"/>
      <w:r>
        <w:rPr>
          <w:lang w:val="en-US"/>
        </w:rPr>
        <w:t xml:space="preserve">The </w:t>
      </w:r>
      <w:r w:rsidR="00706104">
        <w:rPr>
          <w:lang w:val="en-US"/>
        </w:rPr>
        <w:t>company</w:t>
      </w:r>
      <w:r>
        <w:rPr>
          <w:lang w:val="en-US"/>
        </w:rPr>
        <w:t xml:space="preserve"> will focus on pro</w:t>
      </w:r>
      <w:r w:rsidR="004D591F">
        <w:rPr>
          <w:lang w:val="en-US"/>
        </w:rPr>
        <w:t xml:space="preserve">ducing high-quality [type of production: films, TV shows, music recordings, corporate videos, </w:t>
      </w:r>
      <w:proofErr w:type="spellStart"/>
      <w:r w:rsidR="004D591F">
        <w:rPr>
          <w:lang w:val="en-US"/>
        </w:rPr>
        <w:t>etc</w:t>
      </w:r>
      <w:proofErr w:type="spellEnd"/>
      <w:r w:rsidR="004D591F">
        <w:rPr>
          <w:lang w:val="en-US"/>
        </w:rPr>
        <w:t>]</w:t>
      </w:r>
      <w:r>
        <w:rPr>
          <w:lang w:val="en-US"/>
        </w:rPr>
        <w:t>.</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7FAE840B" w:rsidR="004C21A4" w:rsidRDefault="004C21A4" w:rsidP="004C21A4">
      <w:pPr>
        <w:spacing w:line="276" w:lineRule="auto"/>
        <w:ind w:left="720"/>
        <w:rPr>
          <w:lang w:val="en-US"/>
        </w:rPr>
      </w:pPr>
      <w:commentRangeStart w:id="3"/>
      <w:r>
        <w:rPr>
          <w:lang w:val="en-US"/>
        </w:rPr>
        <w:t xml:space="preserve">“[Business name] exists to </w:t>
      </w:r>
      <w:r w:rsidR="004D591F">
        <w:rPr>
          <w:lang w:val="en-US"/>
        </w:rPr>
        <w:t>produce business-to-business video marketing content for local small businesses</w:t>
      </w:r>
      <w:r w:rsidR="00604A73">
        <w:rPr>
          <w:lang w:val="en-US"/>
        </w:rPr>
        <w:t>.</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4A2155B" w14:textId="523D46E5" w:rsidR="007575C3" w:rsidRPr="004D228B" w:rsidRDefault="004D591F" w:rsidP="00D64BB7">
      <w:pPr>
        <w:pStyle w:val="ListParagraph"/>
        <w:numPr>
          <w:ilvl w:val="0"/>
          <w:numId w:val="2"/>
        </w:numPr>
        <w:spacing w:line="276" w:lineRule="auto"/>
        <w:rPr>
          <w:lang w:val="en-US"/>
        </w:rPr>
      </w:pPr>
      <w:r>
        <w:rPr>
          <w:lang w:val="en-US"/>
        </w:rPr>
        <w:t>Use only expert freelancers from a large talent pool</w:t>
      </w:r>
      <w:r w:rsidR="007575C3" w:rsidRPr="004D228B">
        <w:rPr>
          <w:lang w:val="en-US"/>
        </w:rPr>
        <w:t>.</w:t>
      </w:r>
    </w:p>
    <w:p w14:paraId="2919F00B" w14:textId="0E783617" w:rsidR="007575C3" w:rsidRPr="00BD082E" w:rsidRDefault="00E411EE" w:rsidP="00BD082E">
      <w:pPr>
        <w:pStyle w:val="ListParagraph"/>
        <w:numPr>
          <w:ilvl w:val="0"/>
          <w:numId w:val="2"/>
        </w:numPr>
        <w:spacing w:line="276" w:lineRule="auto"/>
        <w:rPr>
          <w:lang w:val="en-US"/>
        </w:rPr>
      </w:pPr>
      <w:r>
        <w:rPr>
          <w:lang w:val="en-US"/>
        </w:rPr>
        <w:t>Only handle one project at a time</w:t>
      </w:r>
      <w:r w:rsidR="00D64BB7" w:rsidRPr="004D228B">
        <w:rPr>
          <w:lang w:val="en-US"/>
        </w:rPr>
        <w:t>.</w:t>
      </w:r>
      <w:r w:rsidR="007575C3" w:rsidRPr="00BD082E">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524DBCDB" w:rsidR="007575C3" w:rsidRPr="007575C3" w:rsidRDefault="007575C3" w:rsidP="007575C3">
      <w:pPr>
        <w:spacing w:line="276" w:lineRule="auto"/>
        <w:ind w:left="720"/>
        <w:rPr>
          <w:lang w:val="en-US"/>
        </w:rPr>
      </w:pPr>
      <w:r>
        <w:rPr>
          <w:lang w:val="en-US"/>
        </w:rPr>
        <w:t xml:space="preserve">Although [business name] has enough capital to </w:t>
      </w:r>
      <w:r w:rsidR="00E411EE">
        <w:rPr>
          <w:lang w:val="en-US"/>
        </w:rPr>
        <w:t>begin a small-scale project</w:t>
      </w:r>
      <w:r>
        <w:rPr>
          <w:lang w:val="en-US"/>
        </w:rPr>
        <w:t xml:space="preserve">, capital from private investors </w:t>
      </w:r>
      <w:r w:rsidR="00BD082E">
        <w:rPr>
          <w:lang w:val="en-US"/>
        </w:rPr>
        <w:t>is</w:t>
      </w:r>
      <w:r>
        <w:rPr>
          <w:lang w:val="en-US"/>
        </w:rPr>
        <w:t xml:space="preserve"> needed t</w:t>
      </w:r>
      <w:r w:rsidR="00E411EE">
        <w:rPr>
          <w:lang w:val="en-US"/>
        </w:rPr>
        <w:t>o purchase additional equipment and</w:t>
      </w:r>
      <w:r>
        <w:rPr>
          <w:lang w:val="en-US"/>
        </w:rPr>
        <w:t xml:space="preserve"> </w:t>
      </w:r>
      <w:r w:rsidR="00E411EE">
        <w:rPr>
          <w:lang w:val="en-US"/>
        </w:rPr>
        <w:t xml:space="preserve">software, and to </w:t>
      </w:r>
      <w:r w:rsidR="00BD082E">
        <w:rPr>
          <w:lang w:val="en-US"/>
        </w:rPr>
        <w:t>lease property</w:t>
      </w:r>
      <w:r>
        <w:rPr>
          <w:lang w:val="en-US"/>
        </w:rPr>
        <w:t>.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106234A5" w14:textId="77777777" w:rsidR="00BD082E" w:rsidRPr="00BD082E" w:rsidRDefault="00BD082E" w:rsidP="00BD082E">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 xml:space="preserve">Legal </w:t>
      </w:r>
      <w:proofErr w:type="gramStart"/>
      <w:r w:rsidRPr="007B7F3A">
        <w:rPr>
          <w:rStyle w:val="Heading2Char"/>
        </w:rPr>
        <w:t>Structure</w:t>
      </w:r>
      <w:commentRangeEnd w:id="9"/>
      <w:proofErr w:type="gramEnd"/>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29F5D601" w:rsidR="00C0086C" w:rsidRDefault="00C0086C" w:rsidP="00976E84">
      <w:pPr>
        <w:spacing w:line="276" w:lineRule="auto"/>
        <w:rPr>
          <w:lang w:val="en-US"/>
        </w:rPr>
      </w:pPr>
      <w:r w:rsidRPr="00416E04">
        <w:rPr>
          <w:lang w:val="en-US"/>
        </w:rPr>
        <w:t xml:space="preserve">A location for [Business name] has been found. </w:t>
      </w:r>
      <w:r w:rsidR="00012EDF">
        <w:rPr>
          <w:lang w:val="en-US"/>
        </w:rPr>
        <w:t>It is secure, in a safe area, and has enough room for pre- and post-production activities. There is also the option to lease an adjacent room to turn into a small studio.</w:t>
      </w:r>
    </w:p>
    <w:p w14:paraId="228A54CB" w14:textId="77777777" w:rsidR="00BD082E" w:rsidRPr="00976E84" w:rsidRDefault="00BD082E"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t>Launch</w:t>
      </w:r>
      <w:bookmarkEnd w:id="12"/>
    </w:p>
    <w:p w14:paraId="519245CD" w14:textId="311EE624" w:rsidR="00C0086C" w:rsidRPr="00C81450" w:rsidRDefault="00C0086C" w:rsidP="00C81450">
      <w:pPr>
        <w:spacing w:line="276" w:lineRule="auto"/>
        <w:rPr>
          <w:lang w:val="en-US"/>
        </w:rPr>
      </w:pPr>
      <w:r w:rsidRPr="00C81450">
        <w:rPr>
          <w:lang w:val="en-US"/>
        </w:rPr>
        <w:t>Pending finances and th</w:t>
      </w:r>
      <w:r w:rsidR="00012EDF">
        <w:rPr>
          <w:lang w:val="en-US"/>
        </w:rPr>
        <w:t>e lease of a suitable office space</w:t>
      </w:r>
      <w:r w:rsidRPr="00C81450">
        <w:rPr>
          <w:lang w:val="en-US"/>
        </w:rPr>
        <w:t xml:space="preserve">, [business name] will </w:t>
      </w:r>
      <w:r w:rsidR="008F066B">
        <w:rPr>
          <w:lang w:val="en-US"/>
        </w:rPr>
        <w:t xml:space="preserve">launch its </w:t>
      </w:r>
      <w:r w:rsidR="00320FFF">
        <w:rPr>
          <w:lang w:val="en-US"/>
        </w:rPr>
        <w:t>services on</w:t>
      </w:r>
      <w:r w:rsidR="008F066B">
        <w:rPr>
          <w:lang w:val="en-US"/>
        </w:rPr>
        <w:t xml:space="preserve"> </w:t>
      </w:r>
      <w:r w:rsidRPr="00C81450">
        <w:rPr>
          <w:lang w:val="en-US"/>
        </w:rPr>
        <w:t>[note specific date or month with year].</w:t>
      </w:r>
      <w:r w:rsidRPr="00C81450">
        <w:rPr>
          <w:lang w:val="en-US"/>
        </w:rPr>
        <w:br/>
      </w:r>
    </w:p>
    <w:p w14:paraId="738CAB07" w14:textId="0597C646" w:rsidR="00C0086C" w:rsidRPr="0065264C" w:rsidRDefault="00C0086C" w:rsidP="00012EDF">
      <w:pPr>
        <w:spacing w:line="276" w:lineRule="auto"/>
        <w:rPr>
          <w:lang w:val="en-US"/>
        </w:rPr>
      </w:pPr>
      <w:bookmarkStart w:id="13" w:name="_Toc16755965"/>
      <w:commentRangeStart w:id="14"/>
      <w:r w:rsidRPr="007B7F3A">
        <w:rPr>
          <w:rStyle w:val="Heading2Char"/>
        </w:rPr>
        <w:lastRenderedPageBreak/>
        <w:t xml:space="preserve">Sources of </w:t>
      </w:r>
      <w:proofErr w:type="gramStart"/>
      <w:r w:rsidRPr="007B7F3A">
        <w:rPr>
          <w:rStyle w:val="Heading2Char"/>
        </w:rPr>
        <w:t>Revenue</w:t>
      </w:r>
      <w:commentRangeEnd w:id="14"/>
      <w:proofErr w:type="gramEnd"/>
      <w:r w:rsidR="00BF0D6F" w:rsidRPr="007B7F3A">
        <w:rPr>
          <w:rStyle w:val="Heading2Char"/>
        </w:rPr>
        <w:commentReference w:id="14"/>
      </w:r>
      <w:bookmarkEnd w:id="13"/>
      <w:r w:rsidRPr="0065264C">
        <w:rPr>
          <w:lang w:val="en-US"/>
        </w:rPr>
        <w:br/>
        <w:t xml:space="preserve">[Business name’s] primary source of revenue will be derived from </w:t>
      </w:r>
      <w:r w:rsidR="00012EDF">
        <w:rPr>
          <w:lang w:val="en-US"/>
        </w:rPr>
        <w:t>planning, scripting, filming, and editing B2B video marketing content for small businesses.</w:t>
      </w:r>
      <w:r w:rsidR="00F86E26" w:rsidRPr="0065264C">
        <w:rPr>
          <w:lang w:val="en-US"/>
        </w:rPr>
        <w:t xml:space="preserve"> Secondary sources of revenue include </w:t>
      </w:r>
      <w:r w:rsidR="00012EDF">
        <w:rPr>
          <w:lang w:val="en-US"/>
        </w:rPr>
        <w:t>video and sound editing services</w:t>
      </w:r>
      <w:r w:rsidR="00552C73">
        <w:rPr>
          <w:lang w:val="en-US"/>
        </w:rPr>
        <w:t>.</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AD77180" w14:textId="77777777" w:rsidR="00927EA9" w:rsidRDefault="0069354B" w:rsidP="007B7F3A">
      <w:pPr>
        <w:pStyle w:val="Heading2"/>
        <w:rPr>
          <w:lang w:val="en-US"/>
        </w:rPr>
      </w:pPr>
      <w:bookmarkStart w:id="17" w:name="_Toc16755967"/>
      <w:r w:rsidRPr="0069354B">
        <w:rPr>
          <w:lang w:val="en-US"/>
        </w:rPr>
        <w:t>Leadership</w:t>
      </w:r>
      <w:bookmarkEnd w:id="17"/>
    </w:p>
    <w:p w14:paraId="262A10FF" w14:textId="665710A9" w:rsidR="002078D1" w:rsidRPr="00C81450" w:rsidRDefault="00320FFF" w:rsidP="00C81450">
      <w:pPr>
        <w:spacing w:line="276" w:lineRule="auto"/>
        <w:rPr>
          <w:lang w:val="en-US"/>
        </w:rPr>
      </w:pPr>
      <w:r>
        <w:rPr>
          <w:b/>
          <w:bCs/>
          <w:lang w:val="en-US"/>
        </w:rPr>
        <w:t>Owner</w:t>
      </w:r>
      <w:r w:rsidR="002078D1" w:rsidRPr="00C81450">
        <w:rPr>
          <w:lang w:val="en-US"/>
        </w:rPr>
        <w:t xml:space="preserve"> – [Name and brief bio]</w:t>
      </w:r>
    </w:p>
    <w:p w14:paraId="4AF47D70" w14:textId="77777777" w:rsidR="00C8532B" w:rsidRDefault="00C8532B" w:rsidP="00C8532B">
      <w:pPr>
        <w:pStyle w:val="ListParagraph"/>
        <w:spacing w:line="276" w:lineRule="auto"/>
        <w:rPr>
          <w:lang w:val="en-US"/>
        </w:rPr>
      </w:pPr>
    </w:p>
    <w:p w14:paraId="207D1100" w14:textId="5C0D0D69" w:rsidR="00722235" w:rsidRDefault="003C07C8" w:rsidP="00C81450">
      <w:pPr>
        <w:spacing w:line="276" w:lineRule="auto"/>
        <w:rPr>
          <w:lang w:val="en-US"/>
        </w:rPr>
      </w:pPr>
      <w:r>
        <w:rPr>
          <w:rStyle w:val="Heading2Char"/>
        </w:rPr>
        <w:t>Head of Development</w:t>
      </w:r>
      <w:r w:rsidR="00722235" w:rsidRPr="00C81450">
        <w:rPr>
          <w:lang w:val="en-US"/>
        </w:rPr>
        <w:br/>
      </w:r>
      <w:r w:rsidR="003C4CDA">
        <w:rPr>
          <w:lang w:val="en-US"/>
        </w:rPr>
        <w:t xml:space="preserve">The </w:t>
      </w:r>
      <w:r w:rsidR="006B0976">
        <w:rPr>
          <w:lang w:val="en-US"/>
        </w:rPr>
        <w:t>Head of Development is responsible for leading the production team of full-time, contract, and freelance team members, ensuring company goals are reached, and controlling quality.</w:t>
      </w:r>
    </w:p>
    <w:p w14:paraId="0CE2DA30" w14:textId="77777777" w:rsidR="003C4CDA" w:rsidRPr="00C81450" w:rsidRDefault="003C4CDA" w:rsidP="00C81450">
      <w:pPr>
        <w:spacing w:line="276" w:lineRule="auto"/>
        <w:rPr>
          <w:lang w:val="en-US"/>
        </w:rPr>
      </w:pPr>
    </w:p>
    <w:p w14:paraId="7901E245" w14:textId="6ACDB4A9" w:rsidR="00650673" w:rsidRDefault="003C07C8" w:rsidP="0060633B">
      <w:pPr>
        <w:spacing w:line="276" w:lineRule="auto"/>
        <w:rPr>
          <w:lang w:val="en-US"/>
        </w:rPr>
      </w:pPr>
      <w:r>
        <w:rPr>
          <w:rStyle w:val="Heading2Char"/>
        </w:rPr>
        <w:t>Head of Production</w:t>
      </w:r>
      <w:r w:rsidR="00722235" w:rsidRPr="00C81450">
        <w:rPr>
          <w:lang w:val="en-US"/>
        </w:rPr>
        <w:br/>
      </w:r>
      <w:r w:rsidR="00650673" w:rsidRPr="00C81450">
        <w:rPr>
          <w:lang w:val="en-US"/>
        </w:rPr>
        <w:t xml:space="preserve">The </w:t>
      </w:r>
      <w:r w:rsidR="006B0976">
        <w:rPr>
          <w:lang w:val="en-US"/>
        </w:rPr>
        <w:t>Head of Production plays a key management role, overseeing and managing all production activities.</w:t>
      </w:r>
    </w:p>
    <w:p w14:paraId="71E6BB51" w14:textId="77777777" w:rsidR="00DB686E" w:rsidRDefault="00DB686E" w:rsidP="00DB686E">
      <w:pPr>
        <w:spacing w:line="276" w:lineRule="auto"/>
        <w:rPr>
          <w:lang w:val="en-US"/>
        </w:rPr>
      </w:pPr>
    </w:p>
    <w:p w14:paraId="783DACFD" w14:textId="334EE9BF" w:rsidR="00DB686E" w:rsidRDefault="003C07C8" w:rsidP="00DB686E">
      <w:pPr>
        <w:spacing w:line="276" w:lineRule="auto"/>
        <w:rPr>
          <w:bCs/>
          <w:lang w:val="en-US"/>
        </w:rPr>
      </w:pPr>
      <w:r>
        <w:rPr>
          <w:rStyle w:val="Heading2Char"/>
        </w:rPr>
        <w:t>Head of Post Production</w:t>
      </w:r>
      <w:r w:rsidR="00DB686E" w:rsidRPr="00C81450">
        <w:rPr>
          <w:lang w:val="en-US"/>
        </w:rPr>
        <w:br/>
      </w:r>
      <w:r w:rsidR="006A25E4">
        <w:rPr>
          <w:bCs/>
          <w:lang w:val="en-US"/>
        </w:rPr>
        <w:t xml:space="preserve">The </w:t>
      </w:r>
      <w:r w:rsidR="006B0976">
        <w:rPr>
          <w:bCs/>
          <w:lang w:val="en-US"/>
        </w:rPr>
        <w:t>Head of Post Production manages the post production department, and ensures work adheres to the highest quality and is done within budget and on time.</w:t>
      </w:r>
      <w:r w:rsidR="006A25E4">
        <w:rPr>
          <w:bCs/>
          <w:lang w:val="en-US"/>
        </w:rPr>
        <w:t xml:space="preserve"> </w:t>
      </w:r>
    </w:p>
    <w:p w14:paraId="539D6AA5" w14:textId="77777777" w:rsidR="003C07C8" w:rsidRDefault="003C07C8" w:rsidP="00DB686E">
      <w:pPr>
        <w:spacing w:line="276" w:lineRule="auto"/>
        <w:rPr>
          <w:bCs/>
          <w:lang w:val="en-US"/>
        </w:rPr>
      </w:pPr>
    </w:p>
    <w:p w14:paraId="59111B06" w14:textId="66F7949C" w:rsidR="003C07C8" w:rsidRPr="006A25E4" w:rsidRDefault="003C07C8" w:rsidP="00DB686E">
      <w:pPr>
        <w:spacing w:line="276" w:lineRule="auto"/>
        <w:rPr>
          <w:lang w:val="en-US"/>
        </w:rPr>
      </w:pPr>
      <w:r>
        <w:rPr>
          <w:rStyle w:val="Heading2Char"/>
        </w:rPr>
        <w:t>Head of Sales and Distribution</w:t>
      </w:r>
      <w:r w:rsidRPr="00C81450">
        <w:rPr>
          <w:lang w:val="en-US"/>
        </w:rPr>
        <w:br/>
      </w:r>
      <w:r>
        <w:rPr>
          <w:bCs/>
          <w:lang w:val="en-US"/>
        </w:rPr>
        <w:t xml:space="preserve">The </w:t>
      </w:r>
      <w:r w:rsidR="006B0976">
        <w:rPr>
          <w:bCs/>
          <w:lang w:val="en-US"/>
        </w:rPr>
        <w:t>Head of Sales and Distribution builds and maintains distribution channels, implements strategies for reaching target audiences, and sources new clients</w:t>
      </w:r>
      <w:r>
        <w:rPr>
          <w:bCs/>
          <w:lang w:val="en-US"/>
        </w:rPr>
        <w:t xml:space="preserve">. </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18" w:name="_Toc16755970"/>
      <w:r>
        <w:rPr>
          <w:lang w:val="en-US"/>
        </w:rPr>
        <w:t>Marketing</w:t>
      </w:r>
      <w:bookmarkEnd w:id="18"/>
    </w:p>
    <w:p w14:paraId="003AD9F3" w14:textId="3AA295FD" w:rsidR="00167BF3" w:rsidRDefault="000A0618" w:rsidP="007B7F3A">
      <w:pPr>
        <w:pStyle w:val="Heading2"/>
        <w:rPr>
          <w:lang w:val="en-US"/>
        </w:rPr>
      </w:pPr>
      <w:bookmarkStart w:id="19" w:name="_Toc16755971"/>
      <w:commentRangeStart w:id="20"/>
      <w:r>
        <w:rPr>
          <w:lang w:val="en-US"/>
        </w:rPr>
        <w:t xml:space="preserve">Genre </w:t>
      </w:r>
      <w:r w:rsidR="00167BF3" w:rsidRPr="00014ACE">
        <w:rPr>
          <w:lang w:val="en-US"/>
        </w:rPr>
        <w:t>Profile</w:t>
      </w:r>
      <w:commentRangeEnd w:id="20"/>
      <w:r w:rsidR="001B378E">
        <w:rPr>
          <w:rStyle w:val="CommentReference"/>
        </w:rPr>
        <w:commentReference w:id="20"/>
      </w:r>
      <w:bookmarkEnd w:id="19"/>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1" w:name="_Toc16755972"/>
      <w:commentRangeStart w:id="22"/>
      <w:r w:rsidRPr="00014ACE">
        <w:rPr>
          <w:lang w:val="en-US"/>
        </w:rPr>
        <w:t>Target Market</w:t>
      </w:r>
      <w:commentRangeEnd w:id="22"/>
      <w:r w:rsidR="001B378E">
        <w:rPr>
          <w:rStyle w:val="CommentReference"/>
        </w:rPr>
        <w:commentReference w:id="22"/>
      </w:r>
      <w:bookmarkEnd w:id="21"/>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3" w:name="_Toc16755973"/>
      <w:commentRangeStart w:id="24"/>
      <w:r w:rsidRPr="00014ACE">
        <w:rPr>
          <w:lang w:val="en-US"/>
        </w:rPr>
        <w:t>Promotional Outlets</w:t>
      </w:r>
      <w:commentRangeEnd w:id="24"/>
      <w:r w:rsidR="001B378E">
        <w:rPr>
          <w:rStyle w:val="CommentReference"/>
        </w:rPr>
        <w:commentReference w:id="24"/>
      </w:r>
      <w:bookmarkEnd w:id="23"/>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2EABBE2C" w:rsidR="00154363" w:rsidRDefault="008A23C8" w:rsidP="00C81450">
      <w:pPr>
        <w:pStyle w:val="ListParagraph"/>
        <w:numPr>
          <w:ilvl w:val="2"/>
          <w:numId w:val="6"/>
        </w:numPr>
        <w:spacing w:line="480" w:lineRule="auto"/>
        <w:rPr>
          <w:lang w:val="en-US"/>
        </w:rPr>
      </w:pPr>
      <w:r>
        <w:rPr>
          <w:lang w:val="en-US"/>
        </w:rPr>
        <w:t>Professional Guilds and Societies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0E275E80" w:rsidR="00154363" w:rsidRDefault="006E04F6" w:rsidP="00C81450">
      <w:pPr>
        <w:pStyle w:val="ListParagraph"/>
        <w:numPr>
          <w:ilvl w:val="2"/>
          <w:numId w:val="6"/>
        </w:numPr>
        <w:spacing w:line="480" w:lineRule="auto"/>
        <w:rPr>
          <w:lang w:val="en-US"/>
        </w:rPr>
      </w:pPr>
      <w:r>
        <w:rPr>
          <w:lang w:val="en-US"/>
        </w:rPr>
        <w:lastRenderedPageBreak/>
        <w:t>Pamphlets</w:t>
      </w:r>
    </w:p>
    <w:p w14:paraId="5FBFFA58" w14:textId="0ADA6073" w:rsidR="00154363" w:rsidRDefault="008A23C8" w:rsidP="00C81450">
      <w:pPr>
        <w:pStyle w:val="ListParagraph"/>
        <w:numPr>
          <w:ilvl w:val="2"/>
          <w:numId w:val="6"/>
        </w:numPr>
        <w:spacing w:line="480" w:lineRule="auto"/>
        <w:rPr>
          <w:lang w:val="en-US"/>
        </w:rPr>
      </w:pPr>
      <w:r>
        <w:rPr>
          <w:lang w:val="en-US"/>
        </w:rPr>
        <w:t>Retainer Incentives</w:t>
      </w:r>
    </w:p>
    <w:p w14:paraId="7C643D74" w14:textId="62EA8E68" w:rsidR="00154363" w:rsidRPr="008A23C8" w:rsidRDefault="006E04F6" w:rsidP="008A23C8">
      <w:pPr>
        <w:pStyle w:val="ListParagraph"/>
        <w:numPr>
          <w:ilvl w:val="2"/>
          <w:numId w:val="6"/>
        </w:numPr>
        <w:spacing w:line="480" w:lineRule="auto"/>
        <w:rPr>
          <w:lang w:val="en-US"/>
        </w:rPr>
      </w:pPr>
      <w:r>
        <w:rPr>
          <w:lang w:val="en-US"/>
        </w:rPr>
        <w:t>Discounts</w:t>
      </w:r>
    </w:p>
    <w:p w14:paraId="435FD822" w14:textId="7E531475" w:rsidR="00014ACE" w:rsidRDefault="00014ACE" w:rsidP="00C81450">
      <w:pPr>
        <w:pStyle w:val="Heading2"/>
        <w:numPr>
          <w:ilvl w:val="0"/>
          <w:numId w:val="7"/>
        </w:numPr>
        <w:rPr>
          <w:lang w:val="en-US"/>
        </w:rPr>
      </w:pPr>
      <w:bookmarkStart w:id="25" w:name="_Toc16755974"/>
      <w:commentRangeStart w:id="26"/>
      <w:r w:rsidRPr="00014ACE">
        <w:rPr>
          <w:lang w:val="en-US"/>
        </w:rPr>
        <w:t>SWOT Analysis</w:t>
      </w:r>
      <w:commentRangeEnd w:id="26"/>
      <w:r w:rsidR="001F54B7">
        <w:rPr>
          <w:rStyle w:val="CommentReference"/>
        </w:rPr>
        <w:commentReference w:id="26"/>
      </w:r>
      <w:bookmarkEnd w:id="25"/>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36513297" w14:textId="3514ADAA" w:rsidR="00AD3D3B" w:rsidRDefault="00AD3D3B" w:rsidP="00A311CA">
      <w:pPr>
        <w:pStyle w:val="Heading1"/>
        <w:rPr>
          <w:lang w:val="en-US"/>
        </w:rPr>
      </w:pPr>
      <w:bookmarkStart w:id="27" w:name="_Toc16755975"/>
      <w:r>
        <w:rPr>
          <w:lang w:val="en-US"/>
        </w:rPr>
        <w:t>Competition</w:t>
      </w:r>
      <w:bookmarkEnd w:id="27"/>
    </w:p>
    <w:p w14:paraId="79F0E724" w14:textId="1035EDBC" w:rsidR="004C467B" w:rsidRDefault="00A936F3" w:rsidP="00C81450">
      <w:pPr>
        <w:spacing w:line="276" w:lineRule="auto"/>
        <w:rPr>
          <w:lang w:val="en-US"/>
        </w:rPr>
      </w:pPr>
      <w:r w:rsidRPr="00C81450">
        <w:rPr>
          <w:lang w:val="en-US"/>
        </w:rPr>
        <w:t xml:space="preserve">According to </w:t>
      </w:r>
      <w:r w:rsidR="000D0F67">
        <w:rPr>
          <w:lang w:val="en-US"/>
        </w:rPr>
        <w:t>reports</w:t>
      </w:r>
      <w:r w:rsidRPr="00C81450">
        <w:rPr>
          <w:lang w:val="en-US"/>
        </w:rPr>
        <w:t xml:space="preserve">, </w:t>
      </w:r>
      <w:r w:rsidR="001B415D">
        <w:rPr>
          <w:lang w:val="en-US"/>
        </w:rPr>
        <w:t>global media and entertainment industry revenue will reach $2.2 trillion by 2021</w:t>
      </w:r>
      <w:r w:rsidR="006357E8">
        <w:rPr>
          <w:lang w:val="en-US"/>
        </w:rPr>
        <w:t>, with the U.S. industry reaching a potential $825 billion by 2023. There are 93,000 businesses operating in the U.S. film and television industry.</w:t>
      </w:r>
      <w:r w:rsidR="000D0F67" w:rsidRPr="000D0F67">
        <w:rPr>
          <w:lang w:val="en-US"/>
        </w:rPr>
        <w:t xml:space="preserve"> </w:t>
      </w:r>
    </w:p>
    <w:p w14:paraId="2062F5C9" w14:textId="0F7BDF56" w:rsidR="00A936F3" w:rsidRDefault="00A936F3" w:rsidP="00A936F3">
      <w:pPr>
        <w:pStyle w:val="ListParagraph"/>
        <w:spacing w:line="276" w:lineRule="auto"/>
        <w:ind w:left="420"/>
        <w:rPr>
          <w:lang w:val="en-US"/>
        </w:rPr>
      </w:pPr>
    </w:p>
    <w:p w14:paraId="1E33AC61" w14:textId="3F9B791C" w:rsidR="00A936F3" w:rsidRPr="00C81450" w:rsidRDefault="00A936F3" w:rsidP="00C81450">
      <w:pPr>
        <w:spacing w:line="276" w:lineRule="auto"/>
        <w:rPr>
          <w:lang w:val="en-US"/>
        </w:rPr>
      </w:pPr>
      <w:r w:rsidRPr="00C81450">
        <w:rPr>
          <w:lang w:val="en-US"/>
        </w:rPr>
        <w:t xml:space="preserve">In the state of [state name], there are [number] </w:t>
      </w:r>
      <w:r w:rsidR="001B415D">
        <w:rPr>
          <w:lang w:val="en-US"/>
        </w:rPr>
        <w:t>production companies</w:t>
      </w:r>
      <w:r w:rsidRPr="00C81450">
        <w:rPr>
          <w:lang w:val="en-US"/>
        </w:rPr>
        <w:t xml:space="preserve">. More specifically, within the local market of [city/town/municipality/county] we have identified [number] existing </w:t>
      </w:r>
      <w:r w:rsidR="002947DF">
        <w:rPr>
          <w:lang w:val="en-US"/>
        </w:rPr>
        <w:t>production companies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6AA70959" w:rsidR="00A936F3" w:rsidRDefault="00A936F3" w:rsidP="00A936F3">
      <w:pPr>
        <w:pStyle w:val="ListParagraph"/>
        <w:numPr>
          <w:ilvl w:val="0"/>
          <w:numId w:val="3"/>
        </w:numPr>
        <w:spacing w:line="276" w:lineRule="auto"/>
        <w:rPr>
          <w:lang w:val="en-US"/>
        </w:rPr>
      </w:pPr>
      <w:r>
        <w:rPr>
          <w:lang w:val="en-US"/>
        </w:rPr>
        <w:lastRenderedPageBreak/>
        <w:t>[</w:t>
      </w:r>
      <w:r w:rsidR="008A23C8">
        <w:rPr>
          <w:lang w:val="en-US"/>
        </w:rPr>
        <w:t>Production company</w:t>
      </w:r>
      <w:r w:rsidR="004C467B">
        <w:rPr>
          <w:lang w:val="en-US"/>
        </w:rPr>
        <w:t xml:space="preserve"> </w:t>
      </w:r>
      <w:r w:rsidR="006E04F6">
        <w:rPr>
          <w:lang w:val="en-US"/>
        </w:rPr>
        <w:t>name</w:t>
      </w:r>
      <w:r>
        <w:rPr>
          <w:lang w:val="en-US"/>
        </w:rPr>
        <w:t xml:space="preserve">] – </w:t>
      </w:r>
      <w:commentRangeStart w:id="28"/>
      <w:r>
        <w:rPr>
          <w:lang w:val="en-US"/>
        </w:rPr>
        <w:t>Brief description.</w:t>
      </w:r>
      <w:commentRangeEnd w:id="28"/>
      <w:r w:rsidR="00F21710">
        <w:rPr>
          <w:rStyle w:val="CommentReference"/>
        </w:rPr>
        <w:commentReference w:id="28"/>
      </w:r>
    </w:p>
    <w:p w14:paraId="5F42B879" w14:textId="2DE2033E" w:rsidR="00A936F3" w:rsidRDefault="00A936F3" w:rsidP="00A936F3">
      <w:pPr>
        <w:pStyle w:val="ListParagraph"/>
        <w:numPr>
          <w:ilvl w:val="0"/>
          <w:numId w:val="3"/>
        </w:numPr>
        <w:spacing w:line="276" w:lineRule="auto"/>
        <w:rPr>
          <w:lang w:val="en-US"/>
        </w:rPr>
      </w:pPr>
      <w:r>
        <w:rPr>
          <w:lang w:val="en-US"/>
        </w:rPr>
        <w:t>[</w:t>
      </w:r>
      <w:r w:rsidR="008A23C8">
        <w:rPr>
          <w:lang w:val="en-US"/>
        </w:rPr>
        <w:t>Production company name</w:t>
      </w:r>
      <w:r>
        <w:rPr>
          <w:lang w:val="en-US"/>
        </w:rPr>
        <w:t>] – Brief description.</w:t>
      </w:r>
    </w:p>
    <w:p w14:paraId="5BDDDEE3" w14:textId="59AAE1A8" w:rsidR="00A936F3" w:rsidRPr="000E00AB" w:rsidRDefault="00A936F3" w:rsidP="000E00AB">
      <w:pPr>
        <w:pStyle w:val="ListParagraph"/>
        <w:numPr>
          <w:ilvl w:val="0"/>
          <w:numId w:val="3"/>
        </w:numPr>
        <w:spacing w:line="276" w:lineRule="auto"/>
        <w:rPr>
          <w:lang w:val="en-US"/>
        </w:rPr>
      </w:pPr>
      <w:r>
        <w:rPr>
          <w:lang w:val="en-US"/>
        </w:rPr>
        <w:t>[</w:t>
      </w:r>
      <w:r w:rsidR="008A23C8">
        <w:rPr>
          <w:lang w:val="en-US"/>
        </w:rPr>
        <w:t>Production company name</w:t>
      </w:r>
      <w:r>
        <w:rPr>
          <w:lang w:val="en-US"/>
        </w:rPr>
        <w:t>] – Brief description.</w:t>
      </w:r>
    </w:p>
    <w:p w14:paraId="640EAD16" w14:textId="59C69FD7" w:rsidR="00AD3D3B" w:rsidRDefault="00AD3D3B" w:rsidP="00A311CA">
      <w:pPr>
        <w:pStyle w:val="Heading1"/>
        <w:rPr>
          <w:lang w:val="en-US"/>
        </w:rPr>
      </w:pPr>
      <w:bookmarkStart w:id="29" w:name="_Toc16755976"/>
      <w:r>
        <w:rPr>
          <w:lang w:val="en-US"/>
        </w:rPr>
        <w:t>Financials</w:t>
      </w:r>
      <w:bookmarkEnd w:id="29"/>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0" w:name="_Toc16755977"/>
      <w:commentRangeStart w:id="31"/>
      <w:r w:rsidRPr="0076072D">
        <w:rPr>
          <w:lang w:val="en-US"/>
        </w:rPr>
        <w:t>Startup Expenses</w:t>
      </w:r>
      <w:bookmarkEnd w:id="30"/>
      <w:commentRangeEnd w:id="31"/>
      <w:r w:rsidR="00FB1236">
        <w:rPr>
          <w:rStyle w:val="CommentReference"/>
          <w:rFonts w:asciiTheme="minorHAnsi" w:eastAsiaTheme="minorHAnsi" w:hAnsiTheme="minorHAnsi" w:cstheme="minorBidi"/>
          <w:color w:val="auto"/>
        </w:rPr>
        <w:commentReference w:id="31"/>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2" w:name="_Toc16755978"/>
      <w:commentRangeStart w:id="33"/>
      <w:r w:rsidRPr="0076072D">
        <w:rPr>
          <w:lang w:val="en-US"/>
        </w:rPr>
        <w:t>Sources of Funding</w:t>
      </w:r>
      <w:commentRangeEnd w:id="33"/>
      <w:r w:rsidR="005934E5">
        <w:rPr>
          <w:rStyle w:val="CommentReference"/>
        </w:rPr>
        <w:commentReference w:id="33"/>
      </w:r>
      <w:bookmarkEnd w:id="32"/>
    </w:p>
    <w:p w14:paraId="572F342A" w14:textId="107DED8D" w:rsidR="002827BF" w:rsidRPr="00173168" w:rsidRDefault="00814195"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4" w:name="_Toc16755979"/>
      <w:r w:rsidRPr="0076072D">
        <w:rPr>
          <w:lang w:val="en-US"/>
        </w:rPr>
        <w:t>Financial Operations</w:t>
      </w:r>
      <w:bookmarkEnd w:id="34"/>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p>
    <w:p w14:paraId="52F34592" w14:textId="334547C9" w:rsidR="00F21710" w:rsidRDefault="00F21710" w:rsidP="007B7F3A">
      <w:pPr>
        <w:pStyle w:val="Heading2"/>
        <w:rPr>
          <w:lang w:val="en-US"/>
        </w:rPr>
      </w:pPr>
      <w:bookmarkStart w:id="35" w:name="_Toc16755980"/>
      <w:commentRangeStart w:id="36"/>
      <w:r w:rsidRPr="0076072D">
        <w:rPr>
          <w:lang w:val="en-US"/>
        </w:rPr>
        <w:t>Revenue Projections</w:t>
      </w:r>
      <w:commentRangeEnd w:id="36"/>
      <w:r w:rsidR="002C0EC6">
        <w:rPr>
          <w:rStyle w:val="CommentReference"/>
        </w:rPr>
        <w:commentReference w:id="36"/>
      </w:r>
      <w:bookmarkEnd w:id="35"/>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37" w:name="_Toc16755981"/>
      <w:r w:rsidRPr="0076072D">
        <w:rPr>
          <w:lang w:val="en-US"/>
        </w:rPr>
        <w:t xml:space="preserve">Break Even </w:t>
      </w:r>
      <w:r w:rsidR="005934E5">
        <w:rPr>
          <w:lang w:val="en-US"/>
        </w:rPr>
        <w:t>Point</w:t>
      </w:r>
      <w:bookmarkEnd w:id="37"/>
    </w:p>
    <w:p w14:paraId="4AA7863F" w14:textId="603305A1" w:rsidR="00E05428" w:rsidRDefault="00372CA9" w:rsidP="00E05428">
      <w:pPr>
        <w:pStyle w:val="ListParagraph"/>
        <w:spacing w:line="480" w:lineRule="auto"/>
        <w:ind w:left="1140"/>
        <w:rPr>
          <w:lang w:val="en-US"/>
        </w:rPr>
      </w:pPr>
      <w:r>
        <w:rPr>
          <w:lang w:val="en-US"/>
        </w:rPr>
        <w:t>[</w:t>
      </w:r>
      <w:r w:rsidR="002947DF">
        <w:rPr>
          <w:lang w:val="en-US"/>
        </w:rPr>
        <w:t xml:space="preserve">Production company </w:t>
      </w:r>
      <w:r>
        <w:rPr>
          <w:lang w:val="en-US"/>
        </w:rPr>
        <w:t>name] will break even when it achieves sales of [</w:t>
      </w:r>
      <w:r w:rsidR="006357E8">
        <w:rPr>
          <w:lang w:val="en-US"/>
        </w:rPr>
        <w:t xml:space="preserve">$] per </w:t>
      </w:r>
      <w:bookmarkStart w:id="38" w:name="_GoBack"/>
      <w:bookmarkEnd w:id="38"/>
      <w:r>
        <w:rPr>
          <w:lang w:val="en-US"/>
        </w:rPr>
        <w:t>month</w:t>
      </w:r>
      <w:r w:rsidR="005934E5">
        <w:rPr>
          <w:lang w:val="en-US"/>
        </w:rPr>
        <w:t>.</w:t>
      </w:r>
    </w:p>
    <w:p w14:paraId="76A1E0DE" w14:textId="5B8D76E1" w:rsidR="002065D8" w:rsidRPr="0065264C" w:rsidRDefault="00F21710" w:rsidP="0065264C">
      <w:pPr>
        <w:spacing w:line="480" w:lineRule="auto"/>
        <w:rPr>
          <w:lang w:val="en-US"/>
        </w:rPr>
      </w:pPr>
      <w:bookmarkStart w:id="39" w:name="_Toc16755982"/>
      <w:commentRangeStart w:id="40"/>
      <w:r w:rsidRPr="0065264C">
        <w:rPr>
          <w:rStyle w:val="Heading2Char"/>
          <w:lang w:val="en-US"/>
        </w:rPr>
        <w:t>Pro Forma Profit and Loss</w:t>
      </w:r>
      <w:r w:rsidR="002065D8" w:rsidRPr="0065264C">
        <w:rPr>
          <w:rStyle w:val="Heading2Char"/>
          <w:lang w:val="en-US"/>
        </w:rPr>
        <w:t xml:space="preserve"> Statement</w:t>
      </w:r>
      <w:commentRangeEnd w:id="40"/>
      <w:r w:rsidR="00173168" w:rsidRPr="007B7F3A">
        <w:rPr>
          <w:rStyle w:val="Heading2Char"/>
        </w:rPr>
        <w:commentReference w:id="40"/>
      </w:r>
      <w:bookmarkEnd w:id="39"/>
    </w:p>
    <w:p w14:paraId="7BBD66A1" w14:textId="4762A81B" w:rsidR="0076072D" w:rsidRPr="0076072D" w:rsidRDefault="00814195"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1" w:name="_Toc16755983"/>
      <w:commentRangeStart w:id="42"/>
      <w:r>
        <w:rPr>
          <w:lang w:val="en-US"/>
        </w:rPr>
        <w:t>Future Plans</w:t>
      </w:r>
      <w:bookmarkEnd w:id="41"/>
      <w:commentRangeEnd w:id="42"/>
      <w:r w:rsidR="00FB1236">
        <w:rPr>
          <w:rStyle w:val="CommentReference"/>
          <w:rFonts w:asciiTheme="minorHAnsi" w:eastAsiaTheme="minorHAnsi" w:hAnsiTheme="minorHAnsi" w:cstheme="minorBidi"/>
          <w:color w:val="auto"/>
        </w:rPr>
        <w:commentReference w:id="42"/>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221B7DAF" w:rsidR="001F2E94" w:rsidRPr="001F2E94" w:rsidRDefault="001F2E94" w:rsidP="00173168">
      <w:pPr>
        <w:pStyle w:val="ListParagraph"/>
        <w:numPr>
          <w:ilvl w:val="0"/>
          <w:numId w:val="4"/>
        </w:numPr>
        <w:spacing w:line="276" w:lineRule="auto"/>
        <w:rPr>
          <w:sz w:val="28"/>
          <w:szCs w:val="28"/>
          <w:lang w:val="en-US"/>
        </w:rPr>
      </w:pPr>
      <w:r>
        <w:rPr>
          <w:lang w:val="en-US"/>
        </w:rPr>
        <w:t>H</w:t>
      </w:r>
      <w:r w:rsidR="002947DF">
        <w:rPr>
          <w:lang w:val="en-US"/>
        </w:rPr>
        <w:t>iring permanent</w:t>
      </w:r>
      <w:r w:rsidRPr="001F2E94">
        <w:rPr>
          <w:lang w:val="en-US"/>
        </w:rPr>
        <w:t xml:space="preserve"> staff</w:t>
      </w:r>
    </w:p>
    <w:p w14:paraId="1BE7C342" w14:textId="150B44BA" w:rsidR="001F2E94" w:rsidRPr="001F2E94" w:rsidRDefault="002947DF" w:rsidP="00173168">
      <w:pPr>
        <w:pStyle w:val="ListParagraph"/>
        <w:numPr>
          <w:ilvl w:val="0"/>
          <w:numId w:val="4"/>
        </w:numPr>
        <w:spacing w:line="276" w:lineRule="auto"/>
        <w:rPr>
          <w:sz w:val="28"/>
          <w:szCs w:val="28"/>
          <w:lang w:val="en-US"/>
        </w:rPr>
      </w:pPr>
      <w:r>
        <w:rPr>
          <w:lang w:val="en-US"/>
        </w:rPr>
        <w:t>Owning more equipment</w:t>
      </w:r>
    </w:p>
    <w:p w14:paraId="52AD1EFD" w14:textId="0C08B744" w:rsidR="001F2E94" w:rsidRPr="000D0F67" w:rsidRDefault="002947DF" w:rsidP="000D0F67">
      <w:pPr>
        <w:pStyle w:val="ListParagraph"/>
        <w:numPr>
          <w:ilvl w:val="0"/>
          <w:numId w:val="4"/>
        </w:numPr>
        <w:spacing w:line="276" w:lineRule="auto"/>
        <w:rPr>
          <w:sz w:val="28"/>
          <w:szCs w:val="28"/>
          <w:lang w:val="en-US"/>
        </w:rPr>
      </w:pPr>
      <w:r>
        <w:rPr>
          <w:lang w:val="en-US"/>
        </w:rPr>
        <w:lastRenderedPageBreak/>
        <w:t>Offering equipment rental</w:t>
      </w:r>
    </w:p>
    <w:sectPr w:rsidR="001F2E94" w:rsidRPr="000D0F67"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ECD0D68" w14:textId="49C0F990" w:rsidR="00624B99" w:rsidRDefault="00624B99">
      <w:pPr>
        <w:pStyle w:val="CommentText"/>
      </w:pPr>
      <w:r>
        <w:rPr>
          <w:rStyle w:val="CommentReference"/>
        </w:rPr>
        <w:annotationRef/>
      </w:r>
      <w:r>
        <w:t xml:space="preserve">If you plan to </w:t>
      </w:r>
      <w:r w:rsidR="004D591F">
        <w:t xml:space="preserve">offer other services or generate income </w:t>
      </w:r>
      <w:r>
        <w:t>through some other avenue, note this briefly here.</w:t>
      </w:r>
    </w:p>
  </w:comment>
  <w:comment w:id="3" w:author="Author" w:initials="A">
    <w:p w14:paraId="1EC78C2E" w14:textId="5F4802FE" w:rsidR="00BF0D6F" w:rsidRDefault="00BF0D6F">
      <w:pPr>
        <w:pStyle w:val="CommentText"/>
      </w:pPr>
      <w:r>
        <w:rPr>
          <w:rStyle w:val="CommentReference"/>
        </w:rPr>
        <w:annotationRef/>
      </w:r>
      <w:r>
        <w:t>Your mission statement should be a concise statement that encapsulates the purp</w:t>
      </w:r>
      <w:r w:rsidR="004D591F">
        <w:t>ose of your production company</w:t>
      </w:r>
      <w:r>
        <w:t>.</w:t>
      </w:r>
    </w:p>
  </w:comment>
  <w:comment w:id="5" w:author="Author" w:initials="A">
    <w:p w14:paraId="75CF68DD" w14:textId="2E9E729F"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4D591F">
        <w:t>production companies</w:t>
      </w:r>
      <w:r w:rsidR="00970DB2">
        <w:t xml:space="preserve">. </w:t>
      </w:r>
      <w:r>
        <w:t>What makes you different?</w:t>
      </w:r>
    </w:p>
  </w:comment>
  <w:comment w:id="9" w:author="Author" w:initials="A">
    <w:p w14:paraId="689948A2" w14:textId="3D4B8B56" w:rsidR="00BF0D6F" w:rsidRDefault="00BF0D6F">
      <w:pPr>
        <w:pStyle w:val="CommentText"/>
      </w:pPr>
      <w:r>
        <w:rPr>
          <w:rStyle w:val="CommentReference"/>
        </w:rPr>
        <w:annotationRef/>
      </w:r>
      <w:r>
        <w:t xml:space="preserve">Choose a legal structure that works for you. Many </w:t>
      </w:r>
      <w:r w:rsidR="006357E8">
        <w:t>production companies</w:t>
      </w:r>
      <w:r>
        <w:t xml:space="preserve">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0" w:author="Author" w:initials="A">
    <w:p w14:paraId="0BAAC3A1" w14:textId="3795E2CB" w:rsidR="001B378E" w:rsidRDefault="001B378E">
      <w:pPr>
        <w:pStyle w:val="CommentText"/>
      </w:pPr>
      <w:r>
        <w:rPr>
          <w:rStyle w:val="CommentReference"/>
        </w:rPr>
        <w:annotationRef/>
      </w:r>
      <w:r>
        <w:t xml:space="preserve">Use this section to describe the </w:t>
      </w:r>
      <w:r w:rsidR="006E04F6">
        <w:t>services</w:t>
      </w:r>
      <w:r w:rsidR="000A0618">
        <w:t xml:space="preserve"> you will focus on</w:t>
      </w:r>
      <w:r w:rsidR="006E04F6">
        <w:t>.</w:t>
      </w:r>
    </w:p>
  </w:comment>
  <w:comment w:id="22" w:author="Author" w:initials="A">
    <w:p w14:paraId="59821E71" w14:textId="020F8101" w:rsidR="001B378E" w:rsidRDefault="001B378E">
      <w:pPr>
        <w:pStyle w:val="CommentText"/>
      </w:pPr>
      <w:r>
        <w:rPr>
          <w:rStyle w:val="CommentReference"/>
        </w:rPr>
        <w:annotationRef/>
      </w:r>
      <w:r>
        <w:t xml:space="preserve">Describe who your ideal </w:t>
      </w:r>
      <w:r w:rsidR="008A23C8">
        <w:t>client</w:t>
      </w:r>
      <w:r>
        <w:t xml:space="preserve"> is. </w:t>
      </w:r>
      <w:r w:rsidR="008A23C8">
        <w:t>What sort of projects are they interested in</w:t>
      </w:r>
      <w:r w:rsidR="00181F9E">
        <w:t xml:space="preserve">? </w:t>
      </w:r>
      <w:r w:rsidR="008A23C8">
        <w:t xml:space="preserve">How large are their budgets? </w:t>
      </w:r>
      <w:r w:rsidR="006E04F6">
        <w:t>What do they do?</w:t>
      </w:r>
    </w:p>
  </w:comment>
  <w:comment w:id="24" w:author="Author" w:initials="A">
    <w:p w14:paraId="7759946E" w14:textId="25E48E61"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w:t>
      </w:r>
      <w:r w:rsidR="008A23C8">
        <w:t>company</w:t>
      </w:r>
      <w:r>
        <w:t xml:space="preserve">. </w:t>
      </w:r>
      <w:r w:rsidR="001F54B7">
        <w:t>This list is not exhaustive, so you may want to add any other channels that are available to you.</w:t>
      </w:r>
    </w:p>
  </w:comment>
  <w:comment w:id="26"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28" w:author="Author" w:initials="A">
    <w:p w14:paraId="052304D5" w14:textId="76275625" w:rsidR="00F21710" w:rsidRDefault="00F21710">
      <w:pPr>
        <w:pStyle w:val="CommentText"/>
      </w:pPr>
      <w:r>
        <w:rPr>
          <w:rStyle w:val="CommentReference"/>
        </w:rPr>
        <w:annotationRef/>
      </w:r>
      <w:r>
        <w:t xml:space="preserve">Describe what you know about other </w:t>
      </w:r>
      <w:r w:rsidR="008A23C8">
        <w:t>production companies</w:t>
      </w:r>
      <w:r>
        <w:t xml:space="preserve"> in your area. In particular, note what aspects of their business may be in direct competition with yours.</w:t>
      </w:r>
    </w:p>
  </w:comment>
  <w:comment w:id="31" w:author="Author" w:initials="A">
    <w:p w14:paraId="653E3291" w14:textId="58CF6B49"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2947DF">
        <w:t>production company</w:t>
      </w:r>
      <w:r>
        <w:t xml:space="preserve"> to open.</w:t>
      </w:r>
    </w:p>
  </w:comment>
  <w:comment w:id="33"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6"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0"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2"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840C" w14:textId="77777777" w:rsidR="00814195" w:rsidRDefault="00814195" w:rsidP="00B86EC7">
      <w:r>
        <w:separator/>
      </w:r>
    </w:p>
  </w:endnote>
  <w:endnote w:type="continuationSeparator" w:id="0">
    <w:p w14:paraId="06F8F938" w14:textId="77777777" w:rsidR="00814195" w:rsidRDefault="00814195"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57E8">
          <w:rPr>
            <w:rStyle w:val="PageNumber"/>
            <w:noProof/>
          </w:rPr>
          <w:t>7</w:t>
        </w:r>
        <w:r>
          <w:rPr>
            <w:rStyle w:val="PageNumber"/>
          </w:rPr>
          <w:fldChar w:fldCharType="end"/>
        </w:r>
      </w:p>
    </w:sdtContent>
  </w:sdt>
  <w:p w14:paraId="58AE87C8" w14:textId="4E61EA5A"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0AAFC894">
          <wp:simplePos x="0" y="0"/>
          <wp:positionH relativeFrom="column">
            <wp:posOffset>4324350</wp:posOffset>
          </wp:positionH>
          <wp:positionV relativeFrom="paragraph">
            <wp:posOffset>4445</wp:posOffset>
          </wp:positionV>
          <wp:extent cx="1346200" cy="189230"/>
          <wp:effectExtent l="0" t="0" r="6350" b="1270"/>
          <wp:wrapTight wrapText="bothSides">
            <wp:wrapPolygon edited="0">
              <wp:start x="0" y="0"/>
              <wp:lineTo x="0" y="19570"/>
              <wp:lineTo x="3362" y="19570"/>
              <wp:lineTo x="21396" y="19570"/>
              <wp:lineTo x="21396" y="0"/>
              <wp:lineTo x="4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230"/>
                  </a:xfrm>
                  <a:prstGeom prst="rect">
                    <a:avLst/>
                  </a:prstGeom>
                </pic:spPr>
              </pic:pic>
            </a:graphicData>
          </a:graphic>
          <wp14:sizeRelV relativeFrom="margin">
            <wp14:pctHeight>0</wp14:pctHeight>
          </wp14:sizeRelV>
        </wp:anchor>
      </w:drawing>
    </w:r>
    <w:r w:rsidR="00154597">
      <w:tab/>
    </w:r>
    <w:r w:rsidR="00154597" w:rsidRPr="00154597">
      <w:rPr>
        <w:sz w:val="22"/>
        <w:szCs w:val="22"/>
      </w:rPr>
      <w:t xml:space="preserve">This </w:t>
    </w:r>
    <w:hyperlink r:id="rId2" w:history="1">
      <w:r w:rsidR="00F463A5">
        <w:rPr>
          <w:rStyle w:val="Hyperlink"/>
          <w:sz w:val="22"/>
          <w:szCs w:val="22"/>
        </w:rPr>
        <w:t>production company</w:t>
      </w:r>
      <w:r w:rsidR="00154597" w:rsidRPr="00154597">
        <w:rPr>
          <w:rStyle w:val="Hyperlink"/>
          <w:sz w:val="22"/>
          <w:szCs w:val="22"/>
        </w:rPr>
        <w:t xml:space="preserve"> business plan</w:t>
      </w:r>
    </w:hyperlink>
    <w:r w:rsidR="00154597" w:rsidRPr="00154597">
      <w:rPr>
        <w:sz w:val="22"/>
        <w:szCs w:val="22"/>
      </w:rPr>
      <w:t xml:space="preserve"> </w:t>
    </w:r>
    <w:r w:rsidR="00F463A5">
      <w:rPr>
        <w:sz w:val="22"/>
        <w:szCs w:val="22"/>
      </w:rPr>
      <w:t xml:space="preserve">was </w:t>
    </w:r>
    <w:r w:rsidR="00154597" w:rsidRPr="00154597">
      <w:rPr>
        <w:sz w:val="22"/>
        <w:szCs w:val="22"/>
      </w:rPr>
      <w:t xml:space="preserve">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79A06AF0">
          <wp:extent cx="1346200" cy="189470"/>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41D45" w14:textId="77777777" w:rsidR="00814195" w:rsidRDefault="00814195" w:rsidP="00B86EC7">
      <w:r>
        <w:separator/>
      </w:r>
    </w:p>
  </w:footnote>
  <w:footnote w:type="continuationSeparator" w:id="0">
    <w:p w14:paraId="53149C57" w14:textId="77777777" w:rsidR="00814195" w:rsidRDefault="00814195"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2EDF"/>
    <w:rsid w:val="00014ACE"/>
    <w:rsid w:val="0005005C"/>
    <w:rsid w:val="00073CF2"/>
    <w:rsid w:val="000763F6"/>
    <w:rsid w:val="000A0618"/>
    <w:rsid w:val="000D0F67"/>
    <w:rsid w:val="000E00AB"/>
    <w:rsid w:val="000E5E13"/>
    <w:rsid w:val="00110408"/>
    <w:rsid w:val="00123AA7"/>
    <w:rsid w:val="00154363"/>
    <w:rsid w:val="00154597"/>
    <w:rsid w:val="00155821"/>
    <w:rsid w:val="00167BF3"/>
    <w:rsid w:val="00173168"/>
    <w:rsid w:val="00181F9E"/>
    <w:rsid w:val="001B2482"/>
    <w:rsid w:val="001B378E"/>
    <w:rsid w:val="001B415D"/>
    <w:rsid w:val="001F2E94"/>
    <w:rsid w:val="001F36F1"/>
    <w:rsid w:val="001F54B7"/>
    <w:rsid w:val="002065D8"/>
    <w:rsid w:val="002078D1"/>
    <w:rsid w:val="002261FF"/>
    <w:rsid w:val="002372DB"/>
    <w:rsid w:val="0024444A"/>
    <w:rsid w:val="00261564"/>
    <w:rsid w:val="002827BF"/>
    <w:rsid w:val="002947DF"/>
    <w:rsid w:val="002C0EC6"/>
    <w:rsid w:val="00320FFF"/>
    <w:rsid w:val="0033623B"/>
    <w:rsid w:val="00372CA9"/>
    <w:rsid w:val="003C07C8"/>
    <w:rsid w:val="003C4CDA"/>
    <w:rsid w:val="003D524D"/>
    <w:rsid w:val="00416E04"/>
    <w:rsid w:val="00446914"/>
    <w:rsid w:val="00473A88"/>
    <w:rsid w:val="0048742E"/>
    <w:rsid w:val="004A24B2"/>
    <w:rsid w:val="004C21A4"/>
    <w:rsid w:val="004C467B"/>
    <w:rsid w:val="004D228B"/>
    <w:rsid w:val="004D591F"/>
    <w:rsid w:val="004E6234"/>
    <w:rsid w:val="004E76AF"/>
    <w:rsid w:val="00500FE3"/>
    <w:rsid w:val="00552C73"/>
    <w:rsid w:val="00573312"/>
    <w:rsid w:val="005776DB"/>
    <w:rsid w:val="005863D1"/>
    <w:rsid w:val="005934E5"/>
    <w:rsid w:val="005A2CBF"/>
    <w:rsid w:val="005C3599"/>
    <w:rsid w:val="00604A73"/>
    <w:rsid w:val="0060633B"/>
    <w:rsid w:val="00624B99"/>
    <w:rsid w:val="006357E8"/>
    <w:rsid w:val="00650673"/>
    <w:rsid w:val="0065264C"/>
    <w:rsid w:val="00682A6D"/>
    <w:rsid w:val="0069354B"/>
    <w:rsid w:val="006A1B23"/>
    <w:rsid w:val="006A25E4"/>
    <w:rsid w:val="006B0976"/>
    <w:rsid w:val="006E04F6"/>
    <w:rsid w:val="006E703D"/>
    <w:rsid w:val="00706104"/>
    <w:rsid w:val="00722235"/>
    <w:rsid w:val="00741C03"/>
    <w:rsid w:val="007575C3"/>
    <w:rsid w:val="0076072D"/>
    <w:rsid w:val="00792C04"/>
    <w:rsid w:val="007962A9"/>
    <w:rsid w:val="007B7F3A"/>
    <w:rsid w:val="007D6F4E"/>
    <w:rsid w:val="007E5BFD"/>
    <w:rsid w:val="00813560"/>
    <w:rsid w:val="00814195"/>
    <w:rsid w:val="0086064F"/>
    <w:rsid w:val="008724CB"/>
    <w:rsid w:val="00896CD8"/>
    <w:rsid w:val="008A23C8"/>
    <w:rsid w:val="008D5882"/>
    <w:rsid w:val="008E01C6"/>
    <w:rsid w:val="008F066B"/>
    <w:rsid w:val="00927EA9"/>
    <w:rsid w:val="00942CF7"/>
    <w:rsid w:val="009625EC"/>
    <w:rsid w:val="00970DB2"/>
    <w:rsid w:val="00976E84"/>
    <w:rsid w:val="00A07FC8"/>
    <w:rsid w:val="00A311CA"/>
    <w:rsid w:val="00A316FC"/>
    <w:rsid w:val="00A53750"/>
    <w:rsid w:val="00A53BDE"/>
    <w:rsid w:val="00A75ECC"/>
    <w:rsid w:val="00A936F3"/>
    <w:rsid w:val="00AD3D3B"/>
    <w:rsid w:val="00AF7F4E"/>
    <w:rsid w:val="00B13C9B"/>
    <w:rsid w:val="00B54DD0"/>
    <w:rsid w:val="00B73A8C"/>
    <w:rsid w:val="00B86EC7"/>
    <w:rsid w:val="00B971C6"/>
    <w:rsid w:val="00BA0BA1"/>
    <w:rsid w:val="00BD082E"/>
    <w:rsid w:val="00BF0D6F"/>
    <w:rsid w:val="00C0086C"/>
    <w:rsid w:val="00C04AA5"/>
    <w:rsid w:val="00C81450"/>
    <w:rsid w:val="00C8532B"/>
    <w:rsid w:val="00CB6CEE"/>
    <w:rsid w:val="00CB7712"/>
    <w:rsid w:val="00CD2A49"/>
    <w:rsid w:val="00D03DFD"/>
    <w:rsid w:val="00D1447B"/>
    <w:rsid w:val="00D227B1"/>
    <w:rsid w:val="00D45564"/>
    <w:rsid w:val="00D516A6"/>
    <w:rsid w:val="00D64BB7"/>
    <w:rsid w:val="00D82B1E"/>
    <w:rsid w:val="00DB686E"/>
    <w:rsid w:val="00E05428"/>
    <w:rsid w:val="00E411EE"/>
    <w:rsid w:val="00E4506F"/>
    <w:rsid w:val="00E72AEA"/>
    <w:rsid w:val="00E82278"/>
    <w:rsid w:val="00E91FA3"/>
    <w:rsid w:val="00EF4A66"/>
    <w:rsid w:val="00F1329A"/>
    <w:rsid w:val="00F21710"/>
    <w:rsid w:val="00F23818"/>
    <w:rsid w:val="00F34809"/>
    <w:rsid w:val="00F463A5"/>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000FF"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800080"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downloads/statement-of-sources-and-uses-download-201908151-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production-company/"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78A4-AC8C-4111-BC68-CE2CFF70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2020-01-07T16:01:00Z</dcterms:created>
  <dcterms:modified xsi:type="dcterms:W3CDTF">2020-01-07T16:01:00Z</dcterms:modified>
  <cp:category/>
</cp:coreProperties>
</file>