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0C1C9" w14:textId="26B6FE57" w:rsidR="00B86EC7" w:rsidRDefault="00B86EC7" w:rsidP="00B86EC7">
      <w:pPr>
        <w:rPr>
          <w:lang w:val="en-US"/>
        </w:rPr>
      </w:pPr>
    </w:p>
    <w:p w14:paraId="1417017B" w14:textId="0C725C6C" w:rsidR="00B86EC7" w:rsidRDefault="00B86EC7" w:rsidP="00B86EC7">
      <w:pPr>
        <w:jc w:val="center"/>
        <w:rPr>
          <w:lang w:val="en-US"/>
        </w:rPr>
      </w:pPr>
    </w:p>
    <w:p w14:paraId="51A08DC5" w14:textId="2B3F5DDA" w:rsidR="001553C4" w:rsidRPr="00757243" w:rsidRDefault="007A2E72" w:rsidP="00B86EC7">
      <w:pPr>
        <w:jc w:val="center"/>
        <w:rPr>
          <w:rFonts w:ascii="Cambria" w:hAnsi="Cambria" w:cs="Arial"/>
          <w:color w:val="4472C4" w:themeColor="accent1"/>
          <w:sz w:val="36"/>
          <w:szCs w:val="36"/>
          <w:u w:val="single"/>
          <w:lang w:val="en-US"/>
        </w:rPr>
      </w:pPr>
      <w:r w:rsidRPr="00757243">
        <w:rPr>
          <w:rFonts w:ascii="Cambria" w:hAnsi="Cambria" w:cs="Arial"/>
          <w:color w:val="4472C4" w:themeColor="accent1"/>
          <w:sz w:val="36"/>
          <w:szCs w:val="36"/>
          <w:u w:val="single"/>
          <w:lang w:val="en-US"/>
        </w:rPr>
        <w:t xml:space="preserve">How to </w:t>
      </w:r>
      <w:r w:rsidR="00757243" w:rsidRPr="00757243">
        <w:rPr>
          <w:rFonts w:ascii="Cambria" w:hAnsi="Cambria" w:cs="Arial"/>
          <w:color w:val="4472C4" w:themeColor="accent1"/>
          <w:sz w:val="36"/>
          <w:szCs w:val="36"/>
          <w:u w:val="single"/>
          <w:lang w:val="en-US"/>
        </w:rPr>
        <w:t>Create an Operating Agreement - Questionnaire</w:t>
      </w:r>
    </w:p>
    <w:p w14:paraId="16F351BF" w14:textId="63A33CDC" w:rsidR="00B86EC7" w:rsidRPr="00757243" w:rsidRDefault="00A311CA" w:rsidP="00B86EC7">
      <w:pPr>
        <w:jc w:val="center"/>
        <w:rPr>
          <w:rFonts w:ascii="Cambria" w:hAnsi="Cambria" w:cs="Arial"/>
          <w:color w:val="4472C4" w:themeColor="accent1"/>
          <w:u w:val="single"/>
          <w:lang w:val="en-US"/>
        </w:rPr>
      </w:pPr>
      <w:r w:rsidRPr="00757243">
        <w:rPr>
          <w:rFonts w:ascii="Cambria" w:hAnsi="Cambria" w:cs="Arial"/>
          <w:color w:val="4472C4" w:themeColor="accent1"/>
          <w:u w:val="single"/>
          <w:lang w:val="en-US"/>
        </w:rPr>
        <w:t>Provided by TheSMBGuide</w:t>
      </w:r>
      <w:r w:rsidRPr="00757243">
        <w:rPr>
          <w:rFonts w:ascii="Cambria" w:hAnsi="Cambria" w:cs="Arial"/>
          <w:color w:val="4472C4" w:themeColor="accent1"/>
          <w:u w:val="single"/>
          <w:lang w:val="en-US"/>
        </w:rPr>
        <w:br/>
      </w:r>
    </w:p>
    <w:p w14:paraId="0F93D6F2" w14:textId="59463719" w:rsidR="00B86EC7" w:rsidRDefault="004F1F27" w:rsidP="00B86EC7">
      <w:pPr>
        <w:jc w:val="center"/>
        <w:rPr>
          <w:b/>
          <w:bCs/>
          <w:sz w:val="40"/>
          <w:szCs w:val="40"/>
          <w:lang w:val="en-US"/>
        </w:rPr>
      </w:pPr>
      <w:r>
        <w:rPr>
          <w:b/>
          <w:bCs/>
          <w:noProof/>
          <w:sz w:val="40"/>
          <w:szCs w:val="40"/>
          <w:lang w:val="en-US"/>
        </w:rPr>
        <w:drawing>
          <wp:inline distT="0" distB="0" distL="0" distR="0" wp14:anchorId="75BCB14A" wp14:editId="55001276">
            <wp:extent cx="5943600" cy="3966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quence-OQMZwNd3ThU-unspla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6845"/>
                    </a:xfrm>
                    <a:prstGeom prst="rect">
                      <a:avLst/>
                    </a:prstGeom>
                  </pic:spPr>
                </pic:pic>
              </a:graphicData>
            </a:graphic>
          </wp:inline>
        </w:drawing>
      </w:r>
      <w:r w:rsidR="00B86EC7">
        <w:rPr>
          <w:b/>
          <w:bCs/>
          <w:noProof/>
          <w:sz w:val="40"/>
          <w:szCs w:val="40"/>
          <w:lang w:val="en-US"/>
        </w:rPr>
        <mc:AlternateContent>
          <mc:Choice Requires="wps">
            <w:drawing>
              <wp:anchor distT="0" distB="0" distL="114300" distR="114300" simplePos="0" relativeHeight="251660288" behindDoc="0" locked="0" layoutInCell="1" allowOverlap="1" wp14:anchorId="3A2A9B59" wp14:editId="751279DE">
                <wp:simplePos x="0" y="0"/>
                <wp:positionH relativeFrom="column">
                  <wp:posOffset>-914400</wp:posOffset>
                </wp:positionH>
                <wp:positionV relativeFrom="paragraph">
                  <wp:posOffset>4074412</wp:posOffset>
                </wp:positionV>
                <wp:extent cx="7814930" cy="563526"/>
                <wp:effectExtent l="0" t="0" r="0" b="0"/>
                <wp:wrapNone/>
                <wp:docPr id="4" name="Rectangle 4"/>
                <wp:cNvGraphicFramePr/>
                <a:graphic xmlns:a="http://schemas.openxmlformats.org/drawingml/2006/main">
                  <a:graphicData uri="http://schemas.microsoft.com/office/word/2010/wordprocessingShape">
                    <wps:wsp>
                      <wps:cNvSpPr/>
                      <wps:spPr>
                        <a:xfrm>
                          <a:off x="0" y="0"/>
                          <a:ext cx="7814930" cy="56352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3CB5C" w14:textId="1CEEC3E8" w:rsidR="00AF7F4E" w:rsidRDefault="00AF7F4E" w:rsidP="00AF7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in;margin-top:320.8pt;width:615.3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" fillcolor="#ed7d31 [3205]" stroked="f" strokeweight="1pt">
                <v:textbox>
                  <w:txbxContent>
                    <w:p w14:paraId="03D3CB5C" w14:textId="1CEEC3E8" w:rsidR="00AF7F4E" w:rsidRDefault="00AF7F4E" w:rsidP="00AF7F4E">
                      <w:pPr>
                        <w:jc w:val="center"/>
                      </w:pPr>
                    </w:p>
                  </w:txbxContent>
                </v:textbox>
              </v:rect>
            </w:pict>
          </mc:Fallback>
        </mc:AlternateContent>
      </w:r>
    </w:p>
    <w:p w14:paraId="5BED9E96" w14:textId="7666D40B" w:rsidR="004C127D" w:rsidRPr="004C127D" w:rsidRDefault="00AD3D3B" w:rsidP="004C127D">
      <w:pPr>
        <w:rPr>
          <w:b/>
          <w:bCs/>
          <w:sz w:val="40"/>
          <w:szCs w:val="40"/>
          <w:lang w:val="en-US"/>
        </w:rPr>
      </w:pPr>
      <w:r>
        <w:rPr>
          <w:b/>
          <w:bCs/>
          <w:sz w:val="40"/>
          <w:szCs w:val="40"/>
          <w:lang w:val="en-US"/>
        </w:rPr>
        <w:br w:type="page"/>
      </w:r>
      <w:bookmarkStart w:id="0" w:name="_Toc16755957"/>
    </w:p>
    <w:bookmarkEnd w:id="0"/>
    <w:p w14:paraId="03177DD8" w14:textId="58FACACC" w:rsidR="00AD3D3B" w:rsidRDefault="00757243" w:rsidP="00757243">
      <w:pPr>
        <w:pStyle w:val="ListParagraph"/>
        <w:numPr>
          <w:ilvl w:val="0"/>
          <w:numId w:val="10"/>
        </w:numPr>
        <w:rPr>
          <w:color w:val="2F5496" w:themeColor="accent1" w:themeShade="BF"/>
        </w:rPr>
      </w:pPr>
      <w:commentRangeStart w:id="1"/>
      <w:r w:rsidRPr="00757243">
        <w:rPr>
          <w:color w:val="2F5496" w:themeColor="accent1" w:themeShade="BF"/>
        </w:rPr>
        <w:lastRenderedPageBreak/>
        <w:t xml:space="preserve">Do </w:t>
      </w:r>
      <w:r>
        <w:rPr>
          <w:color w:val="2F5496" w:themeColor="accent1" w:themeShade="BF"/>
        </w:rPr>
        <w:t xml:space="preserve">I </w:t>
      </w:r>
      <w:r w:rsidRPr="00757243">
        <w:rPr>
          <w:color w:val="2F5496" w:themeColor="accent1" w:themeShade="BF"/>
        </w:rPr>
        <w:t>need</w:t>
      </w:r>
      <w:commentRangeEnd w:id="1"/>
      <w:r>
        <w:rPr>
          <w:rStyle w:val="CommentReference"/>
        </w:rPr>
        <w:commentReference w:id="1"/>
      </w:r>
      <w:r w:rsidRPr="00757243">
        <w:rPr>
          <w:color w:val="2F5496" w:themeColor="accent1" w:themeShade="BF"/>
        </w:rPr>
        <w:t xml:space="preserve"> to have an Operating Agreement?</w:t>
      </w:r>
    </w:p>
    <w:p w14:paraId="7575D1B3" w14:textId="77777777" w:rsidR="00757243" w:rsidRDefault="00757243" w:rsidP="00757243">
      <w:pPr>
        <w:pStyle w:val="ListParagraph"/>
        <w:rPr>
          <w:color w:val="2F5496" w:themeColor="accent1" w:themeShade="BF"/>
        </w:rPr>
      </w:pPr>
    </w:p>
    <w:p w14:paraId="3B3B4C06" w14:textId="77777777" w:rsidR="00757243" w:rsidRPr="004C127D" w:rsidRDefault="00757243" w:rsidP="00757243">
      <w:pPr>
        <w:pStyle w:val="ListParagraph"/>
        <w:pBdr>
          <w:bottom w:val="single" w:sz="12" w:space="1" w:color="auto"/>
        </w:pBdr>
        <w:rPr>
          <w:color w:val="2F5496" w:themeColor="accent1" w:themeShade="BF"/>
        </w:rPr>
      </w:pPr>
    </w:p>
    <w:p w14:paraId="6CE06469" w14:textId="77777777" w:rsidR="00757243" w:rsidRDefault="00757243" w:rsidP="00757243">
      <w:pPr>
        <w:spacing w:line="276" w:lineRule="auto"/>
        <w:ind w:left="360"/>
        <w:rPr>
          <w:lang w:val="en-US"/>
        </w:rPr>
      </w:pPr>
    </w:p>
    <w:p w14:paraId="7778EF00" w14:textId="77777777" w:rsidR="00757243" w:rsidRDefault="00757243" w:rsidP="00757243">
      <w:pPr>
        <w:spacing w:line="276" w:lineRule="auto"/>
        <w:ind w:left="360"/>
        <w:rPr>
          <w:lang w:val="en-US"/>
        </w:rPr>
      </w:pPr>
    </w:p>
    <w:p w14:paraId="711E178D" w14:textId="4CB9DA6D" w:rsidR="007A2E72" w:rsidRPr="004C127D" w:rsidRDefault="00757243" w:rsidP="00757243">
      <w:pPr>
        <w:pStyle w:val="ListParagraph"/>
        <w:numPr>
          <w:ilvl w:val="0"/>
          <w:numId w:val="10"/>
        </w:numPr>
        <w:rPr>
          <w:color w:val="2F5496" w:themeColor="accent1" w:themeShade="BF"/>
        </w:rPr>
      </w:pPr>
      <w:r w:rsidRPr="00757243">
        <w:rPr>
          <w:color w:val="2F5496" w:themeColor="accent1" w:themeShade="BF"/>
        </w:rPr>
        <w:t xml:space="preserve">Do I need to use a lawyer to </w:t>
      </w:r>
      <w:commentRangeStart w:id="2"/>
      <w:r w:rsidRPr="00757243">
        <w:rPr>
          <w:color w:val="2F5496" w:themeColor="accent1" w:themeShade="BF"/>
        </w:rPr>
        <w:t>draft an Operating Agreement?</w:t>
      </w:r>
      <w:commentRangeEnd w:id="2"/>
      <w:r>
        <w:rPr>
          <w:rStyle w:val="CommentReference"/>
        </w:rPr>
        <w:commentReference w:id="2"/>
      </w:r>
    </w:p>
    <w:p w14:paraId="79B46121" w14:textId="77777777" w:rsidR="007A2E72" w:rsidRDefault="007A2E72" w:rsidP="007A2E72">
      <w:pPr>
        <w:spacing w:line="276" w:lineRule="auto"/>
        <w:ind w:left="360"/>
        <w:rPr>
          <w:lang w:val="en-US"/>
        </w:rPr>
      </w:pPr>
    </w:p>
    <w:p w14:paraId="40EB8E32" w14:textId="793CF9BE" w:rsidR="000C1111" w:rsidRDefault="000C1111" w:rsidP="000C1111">
      <w:pPr>
        <w:spacing w:line="276" w:lineRule="auto"/>
        <w:ind w:left="360" w:firstLine="360"/>
        <w:rPr>
          <w:lang w:val="en-US"/>
        </w:rPr>
      </w:pPr>
      <w:r>
        <w:rPr>
          <w:lang w:val="en-US"/>
        </w:rPr>
        <w:t>________________________________________________________________________</w:t>
      </w:r>
    </w:p>
    <w:p w14:paraId="27BAE83C" w14:textId="77777777" w:rsidR="000C1111" w:rsidRDefault="000C1111" w:rsidP="007A2E72">
      <w:pPr>
        <w:spacing w:line="276" w:lineRule="auto"/>
        <w:ind w:left="360"/>
        <w:rPr>
          <w:lang w:val="en-US"/>
        </w:rPr>
      </w:pPr>
    </w:p>
    <w:p w14:paraId="154C5F05" w14:textId="29EB5B7C" w:rsidR="007A2E72" w:rsidRPr="004C127D" w:rsidRDefault="00757243" w:rsidP="00757243">
      <w:pPr>
        <w:pStyle w:val="ListParagraph"/>
        <w:numPr>
          <w:ilvl w:val="0"/>
          <w:numId w:val="10"/>
        </w:numPr>
        <w:rPr>
          <w:color w:val="2F5496" w:themeColor="accent1" w:themeShade="BF"/>
        </w:rPr>
      </w:pPr>
      <w:commentRangeStart w:id="3"/>
      <w:r w:rsidRPr="00757243">
        <w:rPr>
          <w:color w:val="2F5496" w:themeColor="accent1" w:themeShade="BF"/>
        </w:rPr>
        <w:t xml:space="preserve">What goes into </w:t>
      </w:r>
      <w:commentRangeEnd w:id="3"/>
      <w:r w:rsidR="009D5BBF">
        <w:rPr>
          <w:rStyle w:val="CommentReference"/>
        </w:rPr>
        <w:commentReference w:id="3"/>
      </w:r>
      <w:r w:rsidRPr="00757243">
        <w:rPr>
          <w:color w:val="2F5496" w:themeColor="accent1" w:themeShade="BF"/>
        </w:rPr>
        <w:t>an Operating Agreement?</w:t>
      </w:r>
    </w:p>
    <w:p w14:paraId="475E0A48" w14:textId="77777777" w:rsidR="00CD1988" w:rsidRDefault="00CD1988" w:rsidP="00CD1988">
      <w:pPr>
        <w:spacing w:line="276" w:lineRule="auto"/>
        <w:ind w:left="360"/>
        <w:rPr>
          <w:lang w:val="en-US"/>
        </w:rPr>
      </w:pPr>
    </w:p>
    <w:p w14:paraId="337403FE" w14:textId="75D60804" w:rsidR="000C1111" w:rsidRDefault="000C1111" w:rsidP="000C1111">
      <w:pPr>
        <w:spacing w:line="276" w:lineRule="auto"/>
        <w:ind w:left="360" w:firstLine="360"/>
        <w:rPr>
          <w:lang w:val="en-US"/>
        </w:rPr>
      </w:pPr>
      <w:r>
        <w:rPr>
          <w:lang w:val="en-US"/>
        </w:rPr>
        <w:t>________________________________________________________________________</w:t>
      </w:r>
    </w:p>
    <w:p w14:paraId="4A02B457" w14:textId="77777777" w:rsidR="000C1111" w:rsidRDefault="000C1111" w:rsidP="00CD1988">
      <w:pPr>
        <w:spacing w:line="276" w:lineRule="auto"/>
        <w:ind w:left="360"/>
        <w:rPr>
          <w:lang w:val="en-US"/>
        </w:rPr>
      </w:pPr>
    </w:p>
    <w:p w14:paraId="64CD4F9C" w14:textId="77777777" w:rsidR="000C1111" w:rsidRDefault="000C1111" w:rsidP="00CD1988">
      <w:pPr>
        <w:spacing w:line="276" w:lineRule="auto"/>
        <w:ind w:left="360"/>
        <w:rPr>
          <w:lang w:val="en-US"/>
        </w:rPr>
      </w:pPr>
    </w:p>
    <w:p w14:paraId="54F029CD" w14:textId="1CC9B0F0" w:rsidR="007A2E72" w:rsidRDefault="009D5BBF" w:rsidP="009D5BBF">
      <w:pPr>
        <w:pStyle w:val="ListParagraph"/>
        <w:numPr>
          <w:ilvl w:val="0"/>
          <w:numId w:val="10"/>
        </w:numPr>
        <w:rPr>
          <w:color w:val="2F5496" w:themeColor="accent1" w:themeShade="BF"/>
        </w:rPr>
      </w:pPr>
      <w:r w:rsidRPr="009D5BBF">
        <w:rPr>
          <w:color w:val="2F5496" w:themeColor="accent1" w:themeShade="BF"/>
        </w:rPr>
        <w:t xml:space="preserve">How will my </w:t>
      </w:r>
      <w:commentRangeStart w:id="4"/>
      <w:r w:rsidRPr="009D5BBF">
        <w:rPr>
          <w:color w:val="2F5496" w:themeColor="accent1" w:themeShade="BF"/>
        </w:rPr>
        <w:t>taxes be managed</w:t>
      </w:r>
      <w:commentRangeEnd w:id="4"/>
      <w:r>
        <w:rPr>
          <w:rStyle w:val="CommentReference"/>
        </w:rPr>
        <w:commentReference w:id="4"/>
      </w:r>
      <w:r w:rsidRPr="009D5BBF">
        <w:rPr>
          <w:color w:val="2F5496" w:themeColor="accent1" w:themeShade="BF"/>
        </w:rPr>
        <w:t>?</w:t>
      </w:r>
    </w:p>
    <w:p w14:paraId="04C9E578" w14:textId="77777777" w:rsidR="000C1111" w:rsidRDefault="000C1111" w:rsidP="000C1111">
      <w:pPr>
        <w:rPr>
          <w:color w:val="2F5496" w:themeColor="accent1" w:themeShade="BF"/>
        </w:rPr>
      </w:pPr>
    </w:p>
    <w:p w14:paraId="16C1F72A" w14:textId="2E2859E9" w:rsidR="000C1111" w:rsidRDefault="000C1111" w:rsidP="000C1111">
      <w:pPr>
        <w:spacing w:line="276" w:lineRule="auto"/>
        <w:ind w:left="360" w:firstLine="360"/>
        <w:rPr>
          <w:lang w:val="en-US"/>
        </w:rPr>
      </w:pPr>
      <w:r>
        <w:rPr>
          <w:lang w:val="en-US"/>
        </w:rPr>
        <w:t>________________________________________________________________________</w:t>
      </w:r>
    </w:p>
    <w:p w14:paraId="0B9CBB16" w14:textId="77777777" w:rsidR="000C1111" w:rsidRPr="000C1111" w:rsidRDefault="000C1111" w:rsidP="000C1111">
      <w:pPr>
        <w:rPr>
          <w:color w:val="2F5496" w:themeColor="accent1" w:themeShade="BF"/>
        </w:rPr>
      </w:pPr>
    </w:p>
    <w:p w14:paraId="18E7DD42" w14:textId="77777777" w:rsidR="00E80A0A" w:rsidRDefault="00E80A0A" w:rsidP="007A2E72">
      <w:pPr>
        <w:spacing w:line="276" w:lineRule="auto"/>
        <w:ind w:left="360"/>
        <w:rPr>
          <w:lang w:val="en-US"/>
        </w:rPr>
      </w:pPr>
    </w:p>
    <w:p w14:paraId="004358B0" w14:textId="1655F352" w:rsidR="007A2E72" w:rsidRDefault="009D5BBF" w:rsidP="009D5BBF">
      <w:pPr>
        <w:pStyle w:val="ListParagraph"/>
        <w:numPr>
          <w:ilvl w:val="0"/>
          <w:numId w:val="10"/>
        </w:numPr>
        <w:rPr>
          <w:color w:val="2F5496" w:themeColor="accent1" w:themeShade="BF"/>
        </w:rPr>
      </w:pPr>
      <w:r w:rsidRPr="009D5BBF">
        <w:rPr>
          <w:color w:val="2F5496" w:themeColor="accent1" w:themeShade="BF"/>
        </w:rPr>
        <w:t xml:space="preserve">Are there any </w:t>
      </w:r>
      <w:commentRangeStart w:id="5"/>
      <w:r w:rsidRPr="009D5BBF">
        <w:rPr>
          <w:color w:val="2F5496" w:themeColor="accent1" w:themeShade="BF"/>
        </w:rPr>
        <w:t>special provisions</w:t>
      </w:r>
      <w:commentRangeEnd w:id="5"/>
      <w:r>
        <w:rPr>
          <w:rStyle w:val="CommentReference"/>
        </w:rPr>
        <w:commentReference w:id="5"/>
      </w:r>
      <w:r w:rsidRPr="009D5BBF">
        <w:rPr>
          <w:color w:val="2F5496" w:themeColor="accent1" w:themeShade="BF"/>
        </w:rPr>
        <w:t xml:space="preserve"> I need to make?</w:t>
      </w:r>
    </w:p>
    <w:p w14:paraId="2A33B444" w14:textId="77777777" w:rsidR="000C1111" w:rsidRDefault="000C1111" w:rsidP="000C1111">
      <w:pPr>
        <w:rPr>
          <w:color w:val="2F5496" w:themeColor="accent1" w:themeShade="BF"/>
        </w:rPr>
      </w:pPr>
    </w:p>
    <w:p w14:paraId="5C536EA4" w14:textId="49FB8FB8" w:rsidR="000C1111" w:rsidRDefault="000C1111" w:rsidP="000C1111">
      <w:pPr>
        <w:spacing w:line="276" w:lineRule="auto"/>
        <w:ind w:left="360" w:firstLine="360"/>
        <w:rPr>
          <w:lang w:val="en-US"/>
        </w:rPr>
      </w:pPr>
      <w:r>
        <w:rPr>
          <w:lang w:val="en-US"/>
        </w:rPr>
        <w:t>________________________________________________________________________</w:t>
      </w:r>
    </w:p>
    <w:p w14:paraId="75D08A38" w14:textId="77777777" w:rsidR="000C1111" w:rsidRPr="000C1111" w:rsidRDefault="000C1111" w:rsidP="000C1111">
      <w:pPr>
        <w:rPr>
          <w:color w:val="2F5496" w:themeColor="accent1" w:themeShade="BF"/>
        </w:rPr>
      </w:pPr>
    </w:p>
    <w:p w14:paraId="12F84F58" w14:textId="77777777" w:rsidR="00A26A62" w:rsidRDefault="00A26A62" w:rsidP="007A2E72">
      <w:pPr>
        <w:spacing w:line="276" w:lineRule="auto"/>
        <w:ind w:left="360"/>
        <w:rPr>
          <w:lang w:val="en-US"/>
        </w:rPr>
      </w:pPr>
    </w:p>
    <w:p w14:paraId="4D27C46E" w14:textId="7EC1B6E9" w:rsidR="007A2E72" w:rsidRDefault="009D5BBF" w:rsidP="009D5BBF">
      <w:pPr>
        <w:pStyle w:val="ListParagraph"/>
        <w:numPr>
          <w:ilvl w:val="0"/>
          <w:numId w:val="10"/>
        </w:numPr>
        <w:rPr>
          <w:color w:val="2F5496" w:themeColor="accent1" w:themeShade="BF"/>
        </w:rPr>
      </w:pPr>
      <w:commentRangeStart w:id="6"/>
      <w:r w:rsidRPr="009D5BBF">
        <w:rPr>
          <w:color w:val="2F5496" w:themeColor="accent1" w:themeShade="BF"/>
        </w:rPr>
        <w:t>How much does it cost</w:t>
      </w:r>
      <w:commentRangeEnd w:id="6"/>
      <w:r>
        <w:rPr>
          <w:rStyle w:val="CommentReference"/>
        </w:rPr>
        <w:commentReference w:id="6"/>
      </w:r>
      <w:r w:rsidRPr="009D5BBF">
        <w:rPr>
          <w:color w:val="2F5496" w:themeColor="accent1" w:themeShade="BF"/>
        </w:rPr>
        <w:t xml:space="preserve"> to form an Operating Agreement?</w:t>
      </w:r>
    </w:p>
    <w:p w14:paraId="07C883CA" w14:textId="77777777" w:rsidR="000C1111" w:rsidRDefault="000C1111" w:rsidP="000C1111">
      <w:pPr>
        <w:rPr>
          <w:color w:val="2F5496" w:themeColor="accent1" w:themeShade="BF"/>
        </w:rPr>
      </w:pPr>
    </w:p>
    <w:p w14:paraId="5707E8B4" w14:textId="4A85FD7D" w:rsidR="000C1111" w:rsidRDefault="000C1111" w:rsidP="000C1111">
      <w:pPr>
        <w:spacing w:line="276" w:lineRule="auto"/>
        <w:ind w:left="360" w:firstLine="360"/>
        <w:rPr>
          <w:lang w:val="en-US"/>
        </w:rPr>
      </w:pPr>
      <w:r>
        <w:rPr>
          <w:lang w:val="en-US"/>
        </w:rPr>
        <w:t>________________________________________________________________________</w:t>
      </w:r>
    </w:p>
    <w:p w14:paraId="5CC6F092" w14:textId="77777777" w:rsidR="000C1111" w:rsidRPr="000C1111" w:rsidRDefault="000C1111" w:rsidP="000C1111">
      <w:pPr>
        <w:rPr>
          <w:color w:val="2F5496" w:themeColor="accent1" w:themeShade="BF"/>
        </w:rPr>
      </w:pPr>
    </w:p>
    <w:p w14:paraId="56CB37C7" w14:textId="77777777" w:rsidR="007A2E72" w:rsidRDefault="007A2E72" w:rsidP="007A2E72">
      <w:pPr>
        <w:spacing w:line="276" w:lineRule="auto"/>
        <w:ind w:left="360"/>
        <w:rPr>
          <w:lang w:val="en-US"/>
        </w:rPr>
      </w:pPr>
    </w:p>
    <w:p w14:paraId="351A8E8C" w14:textId="006F334A" w:rsidR="007A2E72" w:rsidRDefault="009D5BBF" w:rsidP="009D5BBF">
      <w:pPr>
        <w:pStyle w:val="ListParagraph"/>
        <w:numPr>
          <w:ilvl w:val="0"/>
          <w:numId w:val="10"/>
        </w:numPr>
        <w:rPr>
          <w:color w:val="2F5496" w:themeColor="accent1" w:themeShade="BF"/>
        </w:rPr>
      </w:pPr>
      <w:r w:rsidRPr="009D5BBF">
        <w:rPr>
          <w:color w:val="2F5496" w:themeColor="accent1" w:themeShade="BF"/>
        </w:rPr>
        <w:t xml:space="preserve">Can I act as </w:t>
      </w:r>
      <w:commentRangeStart w:id="7"/>
      <w:r w:rsidRPr="009D5BBF">
        <w:rPr>
          <w:color w:val="2F5496" w:themeColor="accent1" w:themeShade="BF"/>
        </w:rPr>
        <w:t>my own agent</w:t>
      </w:r>
      <w:commentRangeEnd w:id="7"/>
      <w:r>
        <w:rPr>
          <w:rStyle w:val="CommentReference"/>
        </w:rPr>
        <w:commentReference w:id="7"/>
      </w:r>
      <w:r w:rsidRPr="009D5BBF">
        <w:rPr>
          <w:color w:val="2F5496" w:themeColor="accent1" w:themeShade="BF"/>
        </w:rPr>
        <w:t>?</w:t>
      </w:r>
    </w:p>
    <w:p w14:paraId="65772F29" w14:textId="77777777" w:rsidR="000C1111" w:rsidRDefault="000C1111" w:rsidP="000C1111">
      <w:pPr>
        <w:rPr>
          <w:color w:val="2F5496" w:themeColor="accent1" w:themeShade="BF"/>
        </w:rPr>
      </w:pPr>
    </w:p>
    <w:p w14:paraId="06F1647F" w14:textId="4610B0FF" w:rsidR="000C1111" w:rsidRDefault="000C1111" w:rsidP="000C1111">
      <w:pPr>
        <w:spacing w:line="276" w:lineRule="auto"/>
        <w:ind w:left="360" w:firstLine="360"/>
        <w:rPr>
          <w:lang w:val="en-US"/>
        </w:rPr>
      </w:pPr>
      <w:r>
        <w:rPr>
          <w:lang w:val="en-US"/>
        </w:rPr>
        <w:t>________________________________________________________________________</w:t>
      </w:r>
    </w:p>
    <w:p w14:paraId="445834E1" w14:textId="77777777" w:rsidR="000C1111" w:rsidRPr="000C1111" w:rsidRDefault="000C1111" w:rsidP="000C1111">
      <w:pPr>
        <w:rPr>
          <w:color w:val="2F5496" w:themeColor="accent1" w:themeShade="BF"/>
        </w:rPr>
      </w:pPr>
    </w:p>
    <w:p w14:paraId="7A449BD1" w14:textId="77777777" w:rsidR="007A2E72" w:rsidRDefault="007A2E72" w:rsidP="007A2E72">
      <w:pPr>
        <w:spacing w:line="276" w:lineRule="auto"/>
        <w:ind w:left="360"/>
        <w:rPr>
          <w:lang w:val="en-US"/>
        </w:rPr>
      </w:pPr>
    </w:p>
    <w:p w14:paraId="441FE0D9" w14:textId="1637CDD3" w:rsidR="007A2E72" w:rsidRDefault="009D5BBF" w:rsidP="009D5BBF">
      <w:pPr>
        <w:pStyle w:val="ListParagraph"/>
        <w:numPr>
          <w:ilvl w:val="0"/>
          <w:numId w:val="10"/>
        </w:numPr>
        <w:rPr>
          <w:color w:val="2F5496" w:themeColor="accent1" w:themeShade="BF"/>
        </w:rPr>
      </w:pPr>
      <w:r w:rsidRPr="009D5BBF">
        <w:rPr>
          <w:color w:val="2F5496" w:themeColor="accent1" w:themeShade="BF"/>
        </w:rPr>
        <w:t xml:space="preserve">Where is my </w:t>
      </w:r>
      <w:commentRangeStart w:id="8"/>
      <w:r w:rsidRPr="009D5BBF">
        <w:rPr>
          <w:color w:val="2F5496" w:themeColor="accent1" w:themeShade="BF"/>
        </w:rPr>
        <w:t>official working location</w:t>
      </w:r>
      <w:commentRangeEnd w:id="8"/>
      <w:r>
        <w:rPr>
          <w:rStyle w:val="CommentReference"/>
        </w:rPr>
        <w:commentReference w:id="8"/>
      </w:r>
      <w:r w:rsidRPr="009D5BBF">
        <w:rPr>
          <w:color w:val="2F5496" w:themeColor="accent1" w:themeShade="BF"/>
        </w:rPr>
        <w:t>?</w:t>
      </w:r>
    </w:p>
    <w:p w14:paraId="75A91DEC" w14:textId="77777777" w:rsidR="000C1111" w:rsidRDefault="000C1111" w:rsidP="000C1111">
      <w:pPr>
        <w:rPr>
          <w:color w:val="2F5496" w:themeColor="accent1" w:themeShade="BF"/>
        </w:rPr>
      </w:pPr>
    </w:p>
    <w:p w14:paraId="6FD906DF" w14:textId="4EEB0CA8" w:rsidR="000C1111" w:rsidRDefault="000C1111" w:rsidP="000C1111">
      <w:pPr>
        <w:spacing w:line="276" w:lineRule="auto"/>
        <w:ind w:left="360" w:firstLine="360"/>
        <w:rPr>
          <w:lang w:val="en-US"/>
        </w:rPr>
      </w:pPr>
      <w:r>
        <w:rPr>
          <w:lang w:val="en-US"/>
        </w:rPr>
        <w:t>________________________________________________________________________</w:t>
      </w:r>
    </w:p>
    <w:p w14:paraId="1CFEA3A7" w14:textId="77777777" w:rsidR="000C1111" w:rsidRPr="000C1111" w:rsidRDefault="000C1111" w:rsidP="000C1111">
      <w:pPr>
        <w:rPr>
          <w:color w:val="2F5496" w:themeColor="accent1" w:themeShade="BF"/>
        </w:rPr>
      </w:pPr>
    </w:p>
    <w:p w14:paraId="391DB7C5" w14:textId="12E85D54" w:rsidR="007A2E72" w:rsidRDefault="00B41598" w:rsidP="00B41598">
      <w:pPr>
        <w:tabs>
          <w:tab w:val="left" w:pos="7551"/>
        </w:tabs>
        <w:spacing w:line="276" w:lineRule="auto"/>
        <w:ind w:left="360"/>
        <w:rPr>
          <w:lang w:val="en-US"/>
        </w:rPr>
      </w:pPr>
      <w:r>
        <w:rPr>
          <w:lang w:val="en-US"/>
        </w:rPr>
        <w:tab/>
      </w:r>
    </w:p>
    <w:p w14:paraId="29CEA3F9" w14:textId="77777777" w:rsidR="00234862" w:rsidRDefault="00234862" w:rsidP="00234862">
      <w:pPr>
        <w:pStyle w:val="ListParagraph"/>
        <w:rPr>
          <w:color w:val="2F5496" w:themeColor="accent1" w:themeShade="BF"/>
        </w:rPr>
      </w:pPr>
    </w:p>
    <w:p w14:paraId="77755F45" w14:textId="77777777" w:rsidR="00234862" w:rsidRPr="00234862" w:rsidRDefault="00234862" w:rsidP="00234862">
      <w:pPr>
        <w:rPr>
          <w:color w:val="2F5496" w:themeColor="accent1" w:themeShade="BF"/>
        </w:rPr>
      </w:pPr>
      <w:bookmarkStart w:id="9" w:name="_GoBack"/>
      <w:bookmarkEnd w:id="9"/>
    </w:p>
    <w:p w14:paraId="0CC8B113" w14:textId="4815EC8E" w:rsidR="007A2E72" w:rsidRDefault="000C1111" w:rsidP="00234862">
      <w:pPr>
        <w:pStyle w:val="ListParagraph"/>
        <w:numPr>
          <w:ilvl w:val="0"/>
          <w:numId w:val="11"/>
        </w:numPr>
        <w:rPr>
          <w:color w:val="2F5496" w:themeColor="accent1" w:themeShade="BF"/>
        </w:rPr>
      </w:pPr>
      <w:commentRangeStart w:id="10"/>
      <w:r w:rsidRPr="000C1111">
        <w:rPr>
          <w:color w:val="2F5496" w:themeColor="accent1" w:themeShade="BF"/>
        </w:rPr>
        <w:lastRenderedPageBreak/>
        <w:t>Where can I find</w:t>
      </w:r>
      <w:commentRangeEnd w:id="10"/>
      <w:r>
        <w:rPr>
          <w:rStyle w:val="CommentReference"/>
        </w:rPr>
        <w:commentReference w:id="10"/>
      </w:r>
      <w:r w:rsidRPr="000C1111">
        <w:rPr>
          <w:color w:val="2F5496" w:themeColor="accent1" w:themeShade="BF"/>
        </w:rPr>
        <w:t xml:space="preserve"> an LLC Operating Agreement?</w:t>
      </w:r>
    </w:p>
    <w:p w14:paraId="47FB266F" w14:textId="77777777" w:rsidR="00234862" w:rsidRDefault="00234862" w:rsidP="000C1111">
      <w:pPr>
        <w:spacing w:line="276" w:lineRule="auto"/>
        <w:rPr>
          <w:lang w:val="en-US"/>
        </w:rPr>
      </w:pPr>
    </w:p>
    <w:p w14:paraId="1FF002FF" w14:textId="77777777" w:rsidR="00234862" w:rsidRDefault="00234862" w:rsidP="00234862">
      <w:pPr>
        <w:spacing w:line="276" w:lineRule="auto"/>
        <w:ind w:left="360" w:firstLine="360"/>
        <w:rPr>
          <w:lang w:val="en-US"/>
        </w:rPr>
      </w:pPr>
      <w:r>
        <w:rPr>
          <w:lang w:val="en-US"/>
        </w:rPr>
        <w:t>________________________________________________________________________</w:t>
      </w:r>
    </w:p>
    <w:p w14:paraId="6537922F" w14:textId="77777777" w:rsidR="00234862" w:rsidRPr="00976E84" w:rsidRDefault="00234862" w:rsidP="000C1111">
      <w:pPr>
        <w:spacing w:line="276" w:lineRule="auto"/>
        <w:rPr>
          <w:lang w:val="en-US"/>
        </w:rPr>
      </w:pPr>
    </w:p>
    <w:sectPr w:rsidR="00234862" w:rsidRPr="00976E84" w:rsidSect="003D524D">
      <w:footerReference w:type="even" r:id="rId11"/>
      <w:footerReference w:type="default" r:id="rId12"/>
      <w:footerReference w:type="first" r:id="rId13"/>
      <w:pgSz w:w="12240" w:h="15840"/>
      <w:pgMar w:top="1440" w:right="1440"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20870551" w14:textId="248BE7B9" w:rsidR="00757243" w:rsidRDefault="00757243">
      <w:pPr>
        <w:pStyle w:val="CommentText"/>
      </w:pPr>
      <w:r>
        <w:rPr>
          <w:rStyle w:val="CommentReference"/>
        </w:rPr>
        <w:annotationRef/>
      </w:r>
      <w:r w:rsidRPr="00757243">
        <w:t>Operating Agreements are not mandatory for single member LLCs. However, individual states determine their own rules. For instance, if your business operates in California, Alabama, or Ohio, you only need to produce an Operating Agreement if your business has more than one member, while Operating Agreements are mandatory in New Mexico, Arkansas, and the District of Columbia, regardless of the number of members. In Georgia, Colorado, Kentucky, and Connecticut, Single-Member LLCs are required by law to have Operating Agreements.</w:t>
      </w:r>
    </w:p>
  </w:comment>
  <w:comment w:id="2" w:author="Author" w:initials="A">
    <w:p w14:paraId="3CB8E0EF" w14:textId="2544909C" w:rsidR="00757243" w:rsidRDefault="00757243">
      <w:pPr>
        <w:pStyle w:val="CommentText"/>
      </w:pPr>
      <w:r>
        <w:rPr>
          <w:rStyle w:val="CommentReference"/>
        </w:rPr>
        <w:annotationRef/>
      </w:r>
      <w:r w:rsidRPr="00757243">
        <w:t>Working with an attorney is recommended, but not necessary. There are plenty of legal software options that cou</w:t>
      </w:r>
      <w:r>
        <w:t xml:space="preserve">ld do the job for you, such as </w:t>
      </w:r>
      <w:r w:rsidRPr="00757243">
        <w:t>LegalZoom</w:t>
      </w:r>
      <w:r>
        <w:t>.</w:t>
      </w:r>
      <w:r w:rsidRPr="00757243">
        <w:t xml:space="preserve"> LegalZoom only needs you to answer a few questions online for your paperwork to be taken care of. Alternatively, if you're up for the task, you could write it up and file the paperwork yourself. It is prudent, however, to check with an attorney to ensure that all special requirements are being met.</w:t>
      </w:r>
    </w:p>
  </w:comment>
  <w:comment w:id="3" w:author="Author" w:initials="A">
    <w:p w14:paraId="701FBAC1" w14:textId="0399D8A9" w:rsidR="009D5BBF" w:rsidRDefault="009D5BBF">
      <w:pPr>
        <w:pStyle w:val="CommentText"/>
      </w:pPr>
      <w:r>
        <w:rPr>
          <w:rStyle w:val="CommentReference"/>
        </w:rPr>
        <w:annotationRef/>
      </w:r>
      <w:r w:rsidRPr="009D5BBF">
        <w:t>An LLC Operating Agreement is made up of two documents: the bylaws and the buy/sell agreement. It is important to make this distinction before beginning the process of writing an Operating Agreement. The corporate bylaws outline the management of the company, from voting procedures to positional power, and the buy/sell agreement dictates things like the procedures to follow when a member withdraws from the company, share buybacks, and member deaths. It is the combination of these two documents that make the Operating Agreement.</w:t>
      </w:r>
    </w:p>
  </w:comment>
  <w:comment w:id="4" w:author="Author" w:initials="A">
    <w:p w14:paraId="0095ACE0" w14:textId="221F65DD" w:rsidR="009D5BBF" w:rsidRDefault="009D5BBF">
      <w:pPr>
        <w:pStyle w:val="CommentText"/>
      </w:pPr>
      <w:r>
        <w:rPr>
          <w:rStyle w:val="CommentReference"/>
        </w:rPr>
        <w:annotationRef/>
      </w:r>
      <w:r w:rsidRPr="009D5BBF">
        <w:t>In order to address tax elections, the members should elect from among themselves a tax matters member, which should be stipulated in the Operating Agreement. It is possible for a situation to arise where the tax matters member, endowed with the power to preside over tax affairs, makes a decision in their own personal interest at the expense of the other members. In order to prevent this from happening, members need to agree to the tax rules of the LLC before writing the Operating Agreement, so as to ensure that the powers of the tax matters member are rigorously defined.</w:t>
      </w:r>
    </w:p>
  </w:comment>
  <w:comment w:id="5" w:author="Author" w:initials="A">
    <w:p w14:paraId="7A6442B0" w14:textId="01F8AE07" w:rsidR="009D5BBF" w:rsidRDefault="009D5BBF">
      <w:pPr>
        <w:pStyle w:val="CommentText"/>
      </w:pPr>
      <w:r>
        <w:rPr>
          <w:rStyle w:val="CommentReference"/>
        </w:rPr>
        <w:annotationRef/>
      </w:r>
      <w:r w:rsidRPr="009D5BBF">
        <w:t>An Operating Agreement should have indemnification provisions that protect managers from the decisions they make. While members own the LLC, it is managers who make the most decisions in the daily operations of the business. In certain cases, a decision might be good for the company, but go against the interests of a member. In that case, the Operating Agreement will need to offer protection to managers who face pressure from members to influence a business decision. These are known as indemnification provisions, and should not be overlooked in the agreement.</w:t>
      </w:r>
    </w:p>
  </w:comment>
  <w:comment w:id="6" w:author="Author" w:initials="A">
    <w:p w14:paraId="6A99F416" w14:textId="77777777" w:rsidR="009D5BBF" w:rsidRDefault="009D5BBF" w:rsidP="009D5BBF">
      <w:pPr>
        <w:pStyle w:val="CommentText"/>
      </w:pPr>
      <w:r>
        <w:rPr>
          <w:rStyle w:val="CommentReference"/>
        </w:rPr>
        <w:annotationRef/>
      </w:r>
      <w:r>
        <w:t>The cost of forming an operating agreement will depend on the number of members in your LLC and your plans for investment and growth. Multi-Member Operating Agreements are more expensive than Single-Members. Legal fees for a Single-Member Operating Agreement can cost between $350.00 and $1,000.00, while a Multi-Member Operating Agreement can cost between $750.00 and $5,000.00.</w:t>
      </w:r>
    </w:p>
    <w:p w14:paraId="2F35E7A7" w14:textId="77777777" w:rsidR="009D5BBF" w:rsidRDefault="009D5BBF" w:rsidP="009D5BBF">
      <w:pPr>
        <w:pStyle w:val="CommentText"/>
      </w:pPr>
    </w:p>
    <w:p w14:paraId="6892F7E9" w14:textId="4204CE94" w:rsidR="009D5BBF" w:rsidRDefault="009D5BBF" w:rsidP="009D5BBF">
      <w:pPr>
        <w:pStyle w:val="CommentText"/>
      </w:pPr>
      <w:r>
        <w:t>If you have the legal expertise and the necessary business experience, you can form the Operating Agreement without incurring any legal expenses. There are filing fees, however, whose cost will vary between states but will range between $100.00 and $800.00.</w:t>
      </w:r>
    </w:p>
  </w:comment>
  <w:comment w:id="7" w:author="Author" w:initials="A">
    <w:p w14:paraId="450F4CF0" w14:textId="21FB4136" w:rsidR="009D5BBF" w:rsidRDefault="009D5BBF">
      <w:pPr>
        <w:pStyle w:val="CommentText"/>
      </w:pPr>
      <w:r>
        <w:rPr>
          <w:rStyle w:val="CommentReference"/>
        </w:rPr>
        <w:annotationRef/>
      </w:r>
      <w:r w:rsidRPr="009D5BBF">
        <w:t xml:space="preserve">A registered agent is a third-party who oversees the registration of the LLC and attends to other legal matters, including collecting all legal notices and managing lawsuits. The registered agent must reside in the business's state of operations and will need to submit their address and personal details to the state. However, depending on the state you're in, some Single-Member LLCs are allowed to act as the registered agent, but it is typically recommended to elect a lawyer. The registered agent should be listed on your Operating Agreement.  </w:t>
      </w:r>
    </w:p>
  </w:comment>
  <w:comment w:id="8" w:author="Author" w:initials="A">
    <w:p w14:paraId="75DFCFB2" w14:textId="4D81F81A" w:rsidR="009D5BBF" w:rsidRDefault="009D5BBF">
      <w:pPr>
        <w:pStyle w:val="CommentText"/>
      </w:pPr>
      <w:r>
        <w:rPr>
          <w:rStyle w:val="CommentReference"/>
        </w:rPr>
        <w:annotationRef/>
      </w:r>
      <w:r w:rsidRPr="009D5BBF">
        <w:t>If you have more than one working location, you need to decide which location will be your official headquarters before you put it in your Operating Agreement. You should state both the name and location of your Principal Place of Business, include the date your company was formed under a section titled "Formation," and always be sure to keep a copy of your Operating Agreement at your Principal Place of Business.</w:t>
      </w:r>
    </w:p>
  </w:comment>
  <w:comment w:id="10" w:author="Author" w:initials="A">
    <w:p w14:paraId="1D053CAA" w14:textId="5E7C2A46" w:rsidR="000C1111" w:rsidRDefault="000C1111" w:rsidP="000C1111">
      <w:pPr>
        <w:pStyle w:val="CommentText"/>
      </w:pPr>
      <w:r>
        <w:rPr>
          <w:rStyle w:val="CommentReference"/>
        </w:rPr>
        <w:annotationRef/>
      </w:r>
      <w:r>
        <w:t xml:space="preserve">See </w:t>
      </w:r>
      <w:proofErr w:type="spellStart"/>
      <w:r>
        <w:t>LawDepot</w:t>
      </w:r>
      <w:proofErr w:type="spellEnd"/>
      <w:r>
        <w:t>, LegalZoom, Rocket Lawyer, and FindLegalForms.com.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D0D68" w15:done="0"/>
  <w15:commentEx w15:paraId="1EC78C2E" w15:done="0"/>
  <w15:commentEx w15:paraId="75CF68DD" w15:done="0"/>
  <w15:commentEx w15:paraId="689948A2" w15:done="0"/>
  <w15:commentEx w15:paraId="74BDC9F7" w15:done="0"/>
  <w15:commentEx w15:paraId="0F5670FF" w15:done="0"/>
  <w15:commentEx w15:paraId="49B37743" w15:done="0"/>
  <w15:commentEx w15:paraId="0BAAC3A1" w15:done="0"/>
  <w15:commentEx w15:paraId="59821E71" w15:done="0"/>
  <w15:commentEx w15:paraId="7759946E" w15:done="0"/>
  <w15:commentEx w15:paraId="77E5A9D7" w15:done="0"/>
  <w15:commentEx w15:paraId="052304D5" w15:done="0"/>
  <w15:commentEx w15:paraId="653E3291" w15:done="0"/>
  <w15:commentEx w15:paraId="05C4A29B" w15:done="0"/>
  <w15:commentEx w15:paraId="0289F3D2" w15:done="0"/>
  <w15:commentEx w15:paraId="345B552C" w15:done="0"/>
  <w15:commentEx w15:paraId="21CBC6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D0D68" w16cid:durableId="20ED7784"/>
  <w16cid:commentId w16cid:paraId="1EC78C2E" w16cid:durableId="20ED74F3"/>
  <w16cid:commentId w16cid:paraId="75CF68DD" w16cid:durableId="20ED7516"/>
  <w16cid:commentId w16cid:paraId="689948A2" w16cid:durableId="20ED754E"/>
  <w16cid:commentId w16cid:paraId="74BDC9F7" w16cid:durableId="20ED774F"/>
  <w16cid:commentId w16cid:paraId="0F5670FF" w16cid:durableId="20ED758D"/>
  <w16cid:commentId w16cid:paraId="49B37743" w16cid:durableId="20ED770C"/>
  <w16cid:commentId w16cid:paraId="0BAAC3A1" w16cid:durableId="20FBC682"/>
  <w16cid:commentId w16cid:paraId="59821E71" w16cid:durableId="20FBC6C0"/>
  <w16cid:commentId w16cid:paraId="7759946E" w16cid:durableId="20FBC8B5"/>
  <w16cid:commentId w16cid:paraId="77E5A9D7" w16cid:durableId="20FBCAF2"/>
  <w16cid:commentId w16cid:paraId="052304D5" w16cid:durableId="20EE86F0"/>
  <w16cid:commentId w16cid:paraId="653E3291" w16cid:durableId="20FFAF28"/>
  <w16cid:commentId w16cid:paraId="05C4A29B" w16cid:durableId="20FBDDC5"/>
  <w16cid:commentId w16cid:paraId="0289F3D2" w16cid:durableId="20FBE66E"/>
  <w16cid:commentId w16cid:paraId="345B552C" w16cid:durableId="20FD0EE1"/>
  <w16cid:commentId w16cid:paraId="21CBC63E" w16cid:durableId="20FFAF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9FC9F" w14:textId="77777777" w:rsidR="00057660" w:rsidRDefault="00057660" w:rsidP="00B86EC7">
      <w:r>
        <w:separator/>
      </w:r>
    </w:p>
  </w:endnote>
  <w:endnote w:type="continuationSeparator" w:id="0">
    <w:p w14:paraId="28DEE44D" w14:textId="77777777" w:rsidR="00057660" w:rsidRDefault="00057660" w:rsidP="00B8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70907749"/>
      <w:docPartObj>
        <w:docPartGallery w:val="Page Numbers (Bottom of Page)"/>
        <w:docPartUnique/>
      </w:docPartObj>
    </w:sdtPr>
    <w:sdtEndPr>
      <w:rPr>
        <w:rStyle w:val="PageNumber"/>
      </w:rPr>
    </w:sdtEndPr>
    <w:sdtContent>
      <w:p w14:paraId="7C5E8E79" w14:textId="7D5EF92B" w:rsidR="003D524D" w:rsidRDefault="003D524D" w:rsidP="00FA7E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7367B7" w14:textId="77777777" w:rsidR="003D524D" w:rsidRDefault="003D524D" w:rsidP="003D52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32069123"/>
      <w:docPartObj>
        <w:docPartGallery w:val="Page Numbers (Bottom of Page)"/>
        <w:docPartUnique/>
      </w:docPartObj>
    </w:sdtPr>
    <w:sdtEndPr>
      <w:rPr>
        <w:rStyle w:val="PageNumber"/>
      </w:rPr>
    </w:sdtEndPr>
    <w:sdtContent>
      <w:p w14:paraId="21B35E52" w14:textId="3AE19164" w:rsidR="003D524D" w:rsidRDefault="003D524D" w:rsidP="00FA7E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1598">
          <w:rPr>
            <w:rStyle w:val="PageNumber"/>
            <w:noProof/>
          </w:rPr>
          <w:t>2</w:t>
        </w:r>
        <w:r>
          <w:rPr>
            <w:rStyle w:val="PageNumber"/>
          </w:rPr>
          <w:fldChar w:fldCharType="end"/>
        </w:r>
      </w:p>
    </w:sdtContent>
  </w:sdt>
  <w:p w14:paraId="58AE87C8" w14:textId="36979FB6" w:rsidR="00B86EC7" w:rsidRDefault="00154597" w:rsidP="003D524D">
    <w:pPr>
      <w:pStyle w:val="Footer"/>
      <w:tabs>
        <w:tab w:val="left" w:pos="142"/>
      </w:tabs>
      <w:ind w:right="360"/>
    </w:pPr>
    <w:r>
      <w:tab/>
    </w:r>
    <w:r w:rsidRPr="00154597">
      <w:rPr>
        <w:sz w:val="22"/>
        <w:szCs w:val="22"/>
      </w:rPr>
      <w:t xml:space="preserve">This </w:t>
    </w:r>
    <w:hyperlink r:id="rId1" w:history="1">
      <w:r w:rsidR="00234862" w:rsidRPr="00234862">
        <w:rPr>
          <w:rStyle w:val="Hyperlink"/>
          <w:sz w:val="22"/>
          <w:szCs w:val="22"/>
        </w:rPr>
        <w:t>operating agreement questionnaire</w:t>
      </w:r>
    </w:hyperlink>
    <w:r w:rsidRPr="00154597">
      <w:rPr>
        <w:sz w:val="22"/>
        <w:szCs w:val="22"/>
      </w:rPr>
      <w:t xml:space="preserve"> </w:t>
    </w:r>
    <w:r w:rsidR="00234862">
      <w:rPr>
        <w:sz w:val="22"/>
        <w:szCs w:val="22"/>
      </w:rPr>
      <w:t xml:space="preserve">was </w:t>
    </w:r>
    <w:r w:rsidRPr="00154597">
      <w:rPr>
        <w:sz w:val="22"/>
        <w:szCs w:val="22"/>
      </w:rPr>
      <w:t xml:space="preserve">created by </w:t>
    </w:r>
    <w:hyperlink r:id="rId2" w:history="1">
      <w:proofErr w:type="spellStart"/>
      <w:r w:rsidRPr="00154597">
        <w:rPr>
          <w:rStyle w:val="Hyperlink"/>
          <w:sz w:val="22"/>
          <w:szCs w:val="22"/>
        </w:rPr>
        <w:t>TheSMBGuide</w:t>
      </w:r>
      <w:proofErr w:type="spellEnd"/>
    </w:hyperlink>
    <w:r w:rsidRPr="00154597">
      <w:rPr>
        <w:sz w:val="22"/>
        <w:szCs w:val="22"/>
      </w:rPr>
      <w:t>.</w:t>
    </w:r>
    <w:r w:rsidR="003D524D">
      <w:t xml:space="preserve">                                   </w:t>
    </w:r>
    <w:r>
      <w:rPr>
        <w:noProof/>
        <w:lang w:val="en-US"/>
      </w:rPr>
      <w:drawing>
        <wp:inline distT="0" distB="0" distL="0" distR="0" wp14:anchorId="42380997" wp14:editId="7AD4B44D">
          <wp:extent cx="1346200" cy="241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smbguide-logo-transparent-1200x220-20190220.png"/>
                  <pic:cNvPicPr/>
                </pic:nvPicPr>
                <pic:blipFill>
                  <a:blip r:embed="rId3">
                    <a:extLst>
                      <a:ext uri="{28A0092B-C50C-407E-A947-70E740481C1C}">
                        <a14:useLocalDpi xmlns:a14="http://schemas.microsoft.com/office/drawing/2010/main" val="0"/>
                      </a:ext>
                    </a:extLst>
                  </a:blip>
                  <a:stretch>
                    <a:fillRect/>
                  </a:stretch>
                </pic:blipFill>
                <pic:spPr>
                  <a:xfrm>
                    <a:off x="0" y="0"/>
                    <a:ext cx="1450923" cy="260071"/>
                  </a:xfrm>
                  <a:prstGeom prst="rect">
                    <a:avLst/>
                  </a:prstGeom>
                </pic:spPr>
              </pic:pic>
            </a:graphicData>
          </a:graphic>
        </wp:inline>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0900F" w14:textId="59C00473" w:rsidR="00813560" w:rsidRDefault="00813560" w:rsidP="00813560">
    <w:pPr>
      <w:pStyle w:val="Footer"/>
      <w:jc w:val="center"/>
    </w:pPr>
    <w:r>
      <w:rPr>
        <w:noProof/>
        <w:lang w:val="en-US"/>
      </w:rPr>
      <w:drawing>
        <wp:inline distT="0" distB="0" distL="0" distR="0" wp14:anchorId="36778CD7" wp14:editId="22FF093B">
          <wp:extent cx="1346200" cy="241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esmbguide-logo-transparent-1200x220-20190220.png"/>
                  <pic:cNvPicPr/>
                </pic:nvPicPr>
                <pic:blipFill>
                  <a:blip r:embed="rId1">
                    <a:extLst>
                      <a:ext uri="{28A0092B-C50C-407E-A947-70E740481C1C}">
                        <a14:useLocalDpi xmlns:a14="http://schemas.microsoft.com/office/drawing/2010/main" val="0"/>
                      </a:ext>
                    </a:extLst>
                  </a:blip>
                  <a:stretch>
                    <a:fillRect/>
                  </a:stretch>
                </pic:blipFill>
                <pic:spPr>
                  <a:xfrm>
                    <a:off x="0" y="0"/>
                    <a:ext cx="1346200" cy="241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4619D" w14:textId="77777777" w:rsidR="00057660" w:rsidRDefault="00057660" w:rsidP="00B86EC7">
      <w:r>
        <w:separator/>
      </w:r>
    </w:p>
  </w:footnote>
  <w:footnote w:type="continuationSeparator" w:id="0">
    <w:p w14:paraId="4666A1D9" w14:textId="77777777" w:rsidR="00057660" w:rsidRDefault="00057660" w:rsidP="00B8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60D"/>
    <w:multiLevelType w:val="hybridMultilevel"/>
    <w:tmpl w:val="86E46B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ADB3239"/>
    <w:multiLevelType w:val="multilevel"/>
    <w:tmpl w:val="FAB0CAC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sz w:val="24"/>
        <w:szCs w:val="24"/>
      </w:rPr>
    </w:lvl>
    <w:lvl w:ilvl="2">
      <w:start w:val="1"/>
      <w:numFmt w:val="decimal"/>
      <w:lvlText w:val="%3."/>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2064EB"/>
    <w:multiLevelType w:val="hybridMultilevel"/>
    <w:tmpl w:val="428A0690"/>
    <w:lvl w:ilvl="0" w:tplc="A41E8AD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75701E"/>
    <w:multiLevelType w:val="hybridMultilevel"/>
    <w:tmpl w:val="A4A0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B181A"/>
    <w:multiLevelType w:val="hybridMultilevel"/>
    <w:tmpl w:val="B5202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6625DC0"/>
    <w:multiLevelType w:val="hybridMultilevel"/>
    <w:tmpl w:val="C7D0F72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612470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962293E"/>
    <w:multiLevelType w:val="multilevel"/>
    <w:tmpl w:val="B9C06AC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C15420E"/>
    <w:multiLevelType w:val="hybridMultilevel"/>
    <w:tmpl w:val="85FA6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9B023C"/>
    <w:multiLevelType w:val="hybridMultilevel"/>
    <w:tmpl w:val="B7827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930DFC"/>
    <w:multiLevelType w:val="hybridMultilevel"/>
    <w:tmpl w:val="3880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0"/>
  </w:num>
  <w:num w:numId="5">
    <w:abstractNumId w:val="6"/>
  </w:num>
  <w:num w:numId="6">
    <w:abstractNumId w:val="1"/>
  </w:num>
  <w:num w:numId="7">
    <w:abstractNumId w:val="10"/>
  </w:num>
  <w:num w:numId="8">
    <w:abstractNumId w:val="8"/>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C7"/>
    <w:rsid w:val="00014ACE"/>
    <w:rsid w:val="00057660"/>
    <w:rsid w:val="0006077D"/>
    <w:rsid w:val="000763F6"/>
    <w:rsid w:val="000C1111"/>
    <w:rsid w:val="000E00AB"/>
    <w:rsid w:val="000E5E13"/>
    <w:rsid w:val="00110408"/>
    <w:rsid w:val="00154363"/>
    <w:rsid w:val="00154597"/>
    <w:rsid w:val="00167BF3"/>
    <w:rsid w:val="00173168"/>
    <w:rsid w:val="001B378E"/>
    <w:rsid w:val="001F2E94"/>
    <w:rsid w:val="001F36F1"/>
    <w:rsid w:val="001F54B7"/>
    <w:rsid w:val="002065D8"/>
    <w:rsid w:val="002078D1"/>
    <w:rsid w:val="00215F33"/>
    <w:rsid w:val="002261FF"/>
    <w:rsid w:val="00234862"/>
    <w:rsid w:val="002372DB"/>
    <w:rsid w:val="00261564"/>
    <w:rsid w:val="002827BF"/>
    <w:rsid w:val="002C0EC6"/>
    <w:rsid w:val="00372CA9"/>
    <w:rsid w:val="003D524D"/>
    <w:rsid w:val="00446914"/>
    <w:rsid w:val="004C127D"/>
    <w:rsid w:val="004C21A4"/>
    <w:rsid w:val="004E76AF"/>
    <w:rsid w:val="004F1F27"/>
    <w:rsid w:val="00573312"/>
    <w:rsid w:val="005776DB"/>
    <w:rsid w:val="005863D1"/>
    <w:rsid w:val="005934E5"/>
    <w:rsid w:val="00624B99"/>
    <w:rsid w:val="00650673"/>
    <w:rsid w:val="0065264C"/>
    <w:rsid w:val="00682A6D"/>
    <w:rsid w:val="0069354B"/>
    <w:rsid w:val="006A1B23"/>
    <w:rsid w:val="00722235"/>
    <w:rsid w:val="00757243"/>
    <w:rsid w:val="007575C3"/>
    <w:rsid w:val="0076072D"/>
    <w:rsid w:val="00792C04"/>
    <w:rsid w:val="007A2E72"/>
    <w:rsid w:val="007B7F3A"/>
    <w:rsid w:val="007D6F4E"/>
    <w:rsid w:val="00813560"/>
    <w:rsid w:val="008724CB"/>
    <w:rsid w:val="00896CD8"/>
    <w:rsid w:val="00915F84"/>
    <w:rsid w:val="00927EA9"/>
    <w:rsid w:val="009625EC"/>
    <w:rsid w:val="00976E84"/>
    <w:rsid w:val="009D5BBF"/>
    <w:rsid w:val="00A07FC8"/>
    <w:rsid w:val="00A26A62"/>
    <w:rsid w:val="00A311CA"/>
    <w:rsid w:val="00A316FC"/>
    <w:rsid w:val="00A53750"/>
    <w:rsid w:val="00A53BDE"/>
    <w:rsid w:val="00A75ECC"/>
    <w:rsid w:val="00A936F3"/>
    <w:rsid w:val="00AC75FE"/>
    <w:rsid w:val="00AD3D3B"/>
    <w:rsid w:val="00AF7F4E"/>
    <w:rsid w:val="00B13C9B"/>
    <w:rsid w:val="00B41598"/>
    <w:rsid w:val="00B86EC7"/>
    <w:rsid w:val="00B971C6"/>
    <w:rsid w:val="00BA0BA1"/>
    <w:rsid w:val="00BF0D6F"/>
    <w:rsid w:val="00C0086C"/>
    <w:rsid w:val="00C04AA5"/>
    <w:rsid w:val="00C81450"/>
    <w:rsid w:val="00C8532B"/>
    <w:rsid w:val="00CD1988"/>
    <w:rsid w:val="00CD2A49"/>
    <w:rsid w:val="00D516A6"/>
    <w:rsid w:val="00E05428"/>
    <w:rsid w:val="00E4506F"/>
    <w:rsid w:val="00E8019D"/>
    <w:rsid w:val="00E80A0A"/>
    <w:rsid w:val="00E82278"/>
    <w:rsid w:val="00E91FA3"/>
    <w:rsid w:val="00EE2657"/>
    <w:rsid w:val="00EF4A66"/>
    <w:rsid w:val="00F1329A"/>
    <w:rsid w:val="00F21710"/>
    <w:rsid w:val="00F23818"/>
    <w:rsid w:val="00F86E26"/>
    <w:rsid w:val="00FA7730"/>
    <w:rsid w:val="00FB1236"/>
    <w:rsid w:val="00FB6573"/>
    <w:rsid w:val="00FF18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2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11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127D"/>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EC7"/>
    <w:pPr>
      <w:tabs>
        <w:tab w:val="center" w:pos="4680"/>
        <w:tab w:val="right" w:pos="9360"/>
      </w:tabs>
    </w:pPr>
  </w:style>
  <w:style w:type="character" w:customStyle="1" w:styleId="HeaderChar">
    <w:name w:val="Header Char"/>
    <w:basedOn w:val="DefaultParagraphFont"/>
    <w:link w:val="Header"/>
    <w:uiPriority w:val="99"/>
    <w:rsid w:val="00B86EC7"/>
  </w:style>
  <w:style w:type="paragraph" w:styleId="Footer">
    <w:name w:val="footer"/>
    <w:basedOn w:val="Normal"/>
    <w:link w:val="FooterChar"/>
    <w:uiPriority w:val="99"/>
    <w:unhideWhenUsed/>
    <w:rsid w:val="00B86EC7"/>
    <w:pPr>
      <w:tabs>
        <w:tab w:val="center" w:pos="4680"/>
        <w:tab w:val="right" w:pos="9360"/>
      </w:tabs>
    </w:pPr>
  </w:style>
  <w:style w:type="character" w:customStyle="1" w:styleId="FooterChar">
    <w:name w:val="Footer Char"/>
    <w:basedOn w:val="DefaultParagraphFont"/>
    <w:link w:val="Footer"/>
    <w:uiPriority w:val="99"/>
    <w:rsid w:val="00B86EC7"/>
  </w:style>
  <w:style w:type="paragraph" w:styleId="ListParagraph">
    <w:name w:val="List Paragraph"/>
    <w:basedOn w:val="Normal"/>
    <w:uiPriority w:val="34"/>
    <w:qFormat/>
    <w:rsid w:val="00AD3D3B"/>
    <w:pPr>
      <w:ind w:left="720"/>
      <w:contextualSpacing/>
    </w:pPr>
  </w:style>
  <w:style w:type="character" w:styleId="CommentReference">
    <w:name w:val="annotation reference"/>
    <w:basedOn w:val="DefaultParagraphFont"/>
    <w:uiPriority w:val="99"/>
    <w:semiHidden/>
    <w:unhideWhenUsed/>
    <w:rsid w:val="002261FF"/>
    <w:rPr>
      <w:sz w:val="16"/>
      <w:szCs w:val="16"/>
    </w:rPr>
  </w:style>
  <w:style w:type="paragraph" w:styleId="CommentText">
    <w:name w:val="annotation text"/>
    <w:basedOn w:val="Normal"/>
    <w:link w:val="CommentTextChar"/>
    <w:uiPriority w:val="99"/>
    <w:semiHidden/>
    <w:unhideWhenUsed/>
    <w:rsid w:val="002261FF"/>
    <w:rPr>
      <w:sz w:val="20"/>
      <w:szCs w:val="20"/>
    </w:rPr>
  </w:style>
  <w:style w:type="character" w:customStyle="1" w:styleId="CommentTextChar">
    <w:name w:val="Comment Text Char"/>
    <w:basedOn w:val="DefaultParagraphFont"/>
    <w:link w:val="CommentText"/>
    <w:uiPriority w:val="99"/>
    <w:semiHidden/>
    <w:rsid w:val="002261FF"/>
    <w:rPr>
      <w:sz w:val="20"/>
      <w:szCs w:val="20"/>
    </w:rPr>
  </w:style>
  <w:style w:type="paragraph" w:styleId="CommentSubject">
    <w:name w:val="annotation subject"/>
    <w:basedOn w:val="CommentText"/>
    <w:next w:val="CommentText"/>
    <w:link w:val="CommentSubjectChar"/>
    <w:uiPriority w:val="99"/>
    <w:semiHidden/>
    <w:unhideWhenUsed/>
    <w:rsid w:val="002261FF"/>
    <w:rPr>
      <w:b/>
      <w:bCs/>
    </w:rPr>
  </w:style>
  <w:style w:type="character" w:customStyle="1" w:styleId="CommentSubjectChar">
    <w:name w:val="Comment Subject Char"/>
    <w:basedOn w:val="CommentTextChar"/>
    <w:link w:val="CommentSubject"/>
    <w:uiPriority w:val="99"/>
    <w:semiHidden/>
    <w:rsid w:val="002261FF"/>
    <w:rPr>
      <w:b/>
      <w:bCs/>
      <w:sz w:val="20"/>
      <w:szCs w:val="20"/>
    </w:rPr>
  </w:style>
  <w:style w:type="paragraph" w:styleId="BalloonText">
    <w:name w:val="Balloon Text"/>
    <w:basedOn w:val="Normal"/>
    <w:link w:val="BalloonTextChar"/>
    <w:uiPriority w:val="99"/>
    <w:semiHidden/>
    <w:unhideWhenUsed/>
    <w:rsid w:val="002261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61FF"/>
    <w:rPr>
      <w:rFonts w:ascii="Times New Roman" w:hAnsi="Times New Roman" w:cs="Times New Roman"/>
      <w:sz w:val="18"/>
      <w:szCs w:val="18"/>
    </w:rPr>
  </w:style>
  <w:style w:type="character" w:styleId="Hyperlink">
    <w:name w:val="Hyperlink"/>
    <w:basedOn w:val="DefaultParagraphFont"/>
    <w:uiPriority w:val="99"/>
    <w:unhideWhenUsed/>
    <w:rsid w:val="00154597"/>
    <w:rPr>
      <w:color w:val="0563C1" w:themeColor="hyperlink"/>
      <w:u w:val="single"/>
    </w:rPr>
  </w:style>
  <w:style w:type="character" w:customStyle="1" w:styleId="UnresolvedMention">
    <w:name w:val="Unresolved Mention"/>
    <w:basedOn w:val="DefaultParagraphFont"/>
    <w:uiPriority w:val="99"/>
    <w:semiHidden/>
    <w:unhideWhenUsed/>
    <w:rsid w:val="00154597"/>
    <w:rPr>
      <w:color w:val="605E5C"/>
      <w:shd w:val="clear" w:color="auto" w:fill="E1DFDD"/>
    </w:rPr>
  </w:style>
  <w:style w:type="character" w:styleId="PageNumber">
    <w:name w:val="page number"/>
    <w:basedOn w:val="DefaultParagraphFont"/>
    <w:uiPriority w:val="99"/>
    <w:semiHidden/>
    <w:unhideWhenUsed/>
    <w:rsid w:val="003D524D"/>
  </w:style>
  <w:style w:type="character" w:customStyle="1" w:styleId="Heading1Char">
    <w:name w:val="Heading 1 Char"/>
    <w:basedOn w:val="DefaultParagraphFont"/>
    <w:link w:val="Heading1"/>
    <w:uiPriority w:val="9"/>
    <w:rsid w:val="003D52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524D"/>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3D524D"/>
    <w:pPr>
      <w:spacing w:before="120"/>
    </w:pPr>
    <w:rPr>
      <w:rFonts w:cstheme="minorHAnsi"/>
      <w:b/>
      <w:bCs/>
      <w:i/>
      <w:iCs/>
    </w:rPr>
  </w:style>
  <w:style w:type="paragraph" w:styleId="TOC2">
    <w:name w:val="toc 2"/>
    <w:basedOn w:val="Normal"/>
    <w:next w:val="Normal"/>
    <w:autoRedefine/>
    <w:uiPriority w:val="39"/>
    <w:unhideWhenUsed/>
    <w:rsid w:val="003D524D"/>
    <w:pPr>
      <w:spacing w:before="120"/>
      <w:ind w:left="240"/>
    </w:pPr>
    <w:rPr>
      <w:rFonts w:cstheme="minorHAnsi"/>
      <w:b/>
      <w:bCs/>
      <w:sz w:val="22"/>
      <w:szCs w:val="22"/>
    </w:rPr>
  </w:style>
  <w:style w:type="paragraph" w:styleId="TOC3">
    <w:name w:val="toc 3"/>
    <w:basedOn w:val="Normal"/>
    <w:next w:val="Normal"/>
    <w:autoRedefine/>
    <w:uiPriority w:val="39"/>
    <w:unhideWhenUsed/>
    <w:rsid w:val="003D524D"/>
    <w:pPr>
      <w:ind w:left="480"/>
    </w:pPr>
    <w:rPr>
      <w:rFonts w:cstheme="minorHAnsi"/>
      <w:sz w:val="20"/>
      <w:szCs w:val="20"/>
    </w:rPr>
  </w:style>
  <w:style w:type="paragraph" w:styleId="TOC4">
    <w:name w:val="toc 4"/>
    <w:basedOn w:val="Normal"/>
    <w:next w:val="Normal"/>
    <w:autoRedefine/>
    <w:uiPriority w:val="39"/>
    <w:unhideWhenUsed/>
    <w:rsid w:val="003D524D"/>
    <w:pPr>
      <w:ind w:left="720"/>
    </w:pPr>
    <w:rPr>
      <w:rFonts w:cstheme="minorHAnsi"/>
      <w:sz w:val="20"/>
      <w:szCs w:val="20"/>
    </w:rPr>
  </w:style>
  <w:style w:type="paragraph" w:styleId="TOC5">
    <w:name w:val="toc 5"/>
    <w:basedOn w:val="Normal"/>
    <w:next w:val="Normal"/>
    <w:autoRedefine/>
    <w:uiPriority w:val="39"/>
    <w:unhideWhenUsed/>
    <w:rsid w:val="003D524D"/>
    <w:pPr>
      <w:ind w:left="960"/>
    </w:pPr>
    <w:rPr>
      <w:rFonts w:cstheme="minorHAnsi"/>
      <w:sz w:val="20"/>
      <w:szCs w:val="20"/>
    </w:rPr>
  </w:style>
  <w:style w:type="paragraph" w:styleId="TOC6">
    <w:name w:val="toc 6"/>
    <w:basedOn w:val="Normal"/>
    <w:next w:val="Normal"/>
    <w:autoRedefine/>
    <w:uiPriority w:val="39"/>
    <w:unhideWhenUsed/>
    <w:rsid w:val="003D524D"/>
    <w:pPr>
      <w:ind w:left="1200"/>
    </w:pPr>
    <w:rPr>
      <w:rFonts w:cstheme="minorHAnsi"/>
      <w:sz w:val="20"/>
      <w:szCs w:val="20"/>
    </w:rPr>
  </w:style>
  <w:style w:type="paragraph" w:styleId="TOC7">
    <w:name w:val="toc 7"/>
    <w:basedOn w:val="Normal"/>
    <w:next w:val="Normal"/>
    <w:autoRedefine/>
    <w:uiPriority w:val="39"/>
    <w:unhideWhenUsed/>
    <w:rsid w:val="003D524D"/>
    <w:pPr>
      <w:ind w:left="1440"/>
    </w:pPr>
    <w:rPr>
      <w:rFonts w:cstheme="minorHAnsi"/>
      <w:sz w:val="20"/>
      <w:szCs w:val="20"/>
    </w:rPr>
  </w:style>
  <w:style w:type="paragraph" w:styleId="TOC8">
    <w:name w:val="toc 8"/>
    <w:basedOn w:val="Normal"/>
    <w:next w:val="Normal"/>
    <w:autoRedefine/>
    <w:uiPriority w:val="39"/>
    <w:unhideWhenUsed/>
    <w:rsid w:val="003D524D"/>
    <w:pPr>
      <w:ind w:left="1680"/>
    </w:pPr>
    <w:rPr>
      <w:rFonts w:cstheme="minorHAnsi"/>
      <w:sz w:val="20"/>
      <w:szCs w:val="20"/>
    </w:rPr>
  </w:style>
  <w:style w:type="paragraph" w:styleId="TOC9">
    <w:name w:val="toc 9"/>
    <w:basedOn w:val="Normal"/>
    <w:next w:val="Normal"/>
    <w:autoRedefine/>
    <w:uiPriority w:val="39"/>
    <w:unhideWhenUsed/>
    <w:rsid w:val="003D524D"/>
    <w:pPr>
      <w:ind w:left="1920"/>
    </w:pPr>
    <w:rPr>
      <w:rFonts w:cstheme="minorHAnsi"/>
      <w:sz w:val="20"/>
      <w:szCs w:val="20"/>
    </w:rPr>
  </w:style>
  <w:style w:type="character" w:styleId="FollowedHyperlink">
    <w:name w:val="FollowedHyperlink"/>
    <w:basedOn w:val="DefaultParagraphFont"/>
    <w:uiPriority w:val="99"/>
    <w:semiHidden/>
    <w:unhideWhenUsed/>
    <w:rsid w:val="00E05428"/>
    <w:rPr>
      <w:color w:val="954F72" w:themeColor="followedHyperlink"/>
      <w:u w:val="single"/>
    </w:rPr>
  </w:style>
  <w:style w:type="table" w:styleId="TableGrid">
    <w:name w:val="Table Grid"/>
    <w:basedOn w:val="TableNormal"/>
    <w:uiPriority w:val="39"/>
    <w:rsid w:val="000E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311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C127D"/>
    <w:rPr>
      <w:rFonts w:asciiTheme="majorHAnsi" w:eastAsiaTheme="majorEastAsia" w:hAnsiTheme="majorHAnsi" w:cstheme="majorBidi"/>
      <w:b/>
      <w:bCs/>
      <w:color w:val="4472C4" w:themeColor="accent1"/>
    </w:rPr>
  </w:style>
  <w:style w:type="paragraph" w:styleId="Revision">
    <w:name w:val="Revision"/>
    <w:hidden/>
    <w:uiPriority w:val="99"/>
    <w:semiHidden/>
    <w:rsid w:val="009D5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2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11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127D"/>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EC7"/>
    <w:pPr>
      <w:tabs>
        <w:tab w:val="center" w:pos="4680"/>
        <w:tab w:val="right" w:pos="9360"/>
      </w:tabs>
    </w:pPr>
  </w:style>
  <w:style w:type="character" w:customStyle="1" w:styleId="HeaderChar">
    <w:name w:val="Header Char"/>
    <w:basedOn w:val="DefaultParagraphFont"/>
    <w:link w:val="Header"/>
    <w:uiPriority w:val="99"/>
    <w:rsid w:val="00B86EC7"/>
  </w:style>
  <w:style w:type="paragraph" w:styleId="Footer">
    <w:name w:val="footer"/>
    <w:basedOn w:val="Normal"/>
    <w:link w:val="FooterChar"/>
    <w:uiPriority w:val="99"/>
    <w:unhideWhenUsed/>
    <w:rsid w:val="00B86EC7"/>
    <w:pPr>
      <w:tabs>
        <w:tab w:val="center" w:pos="4680"/>
        <w:tab w:val="right" w:pos="9360"/>
      </w:tabs>
    </w:pPr>
  </w:style>
  <w:style w:type="character" w:customStyle="1" w:styleId="FooterChar">
    <w:name w:val="Footer Char"/>
    <w:basedOn w:val="DefaultParagraphFont"/>
    <w:link w:val="Footer"/>
    <w:uiPriority w:val="99"/>
    <w:rsid w:val="00B86EC7"/>
  </w:style>
  <w:style w:type="paragraph" w:styleId="ListParagraph">
    <w:name w:val="List Paragraph"/>
    <w:basedOn w:val="Normal"/>
    <w:uiPriority w:val="34"/>
    <w:qFormat/>
    <w:rsid w:val="00AD3D3B"/>
    <w:pPr>
      <w:ind w:left="720"/>
      <w:contextualSpacing/>
    </w:pPr>
  </w:style>
  <w:style w:type="character" w:styleId="CommentReference">
    <w:name w:val="annotation reference"/>
    <w:basedOn w:val="DefaultParagraphFont"/>
    <w:uiPriority w:val="99"/>
    <w:semiHidden/>
    <w:unhideWhenUsed/>
    <w:rsid w:val="002261FF"/>
    <w:rPr>
      <w:sz w:val="16"/>
      <w:szCs w:val="16"/>
    </w:rPr>
  </w:style>
  <w:style w:type="paragraph" w:styleId="CommentText">
    <w:name w:val="annotation text"/>
    <w:basedOn w:val="Normal"/>
    <w:link w:val="CommentTextChar"/>
    <w:uiPriority w:val="99"/>
    <w:semiHidden/>
    <w:unhideWhenUsed/>
    <w:rsid w:val="002261FF"/>
    <w:rPr>
      <w:sz w:val="20"/>
      <w:szCs w:val="20"/>
    </w:rPr>
  </w:style>
  <w:style w:type="character" w:customStyle="1" w:styleId="CommentTextChar">
    <w:name w:val="Comment Text Char"/>
    <w:basedOn w:val="DefaultParagraphFont"/>
    <w:link w:val="CommentText"/>
    <w:uiPriority w:val="99"/>
    <w:semiHidden/>
    <w:rsid w:val="002261FF"/>
    <w:rPr>
      <w:sz w:val="20"/>
      <w:szCs w:val="20"/>
    </w:rPr>
  </w:style>
  <w:style w:type="paragraph" w:styleId="CommentSubject">
    <w:name w:val="annotation subject"/>
    <w:basedOn w:val="CommentText"/>
    <w:next w:val="CommentText"/>
    <w:link w:val="CommentSubjectChar"/>
    <w:uiPriority w:val="99"/>
    <w:semiHidden/>
    <w:unhideWhenUsed/>
    <w:rsid w:val="002261FF"/>
    <w:rPr>
      <w:b/>
      <w:bCs/>
    </w:rPr>
  </w:style>
  <w:style w:type="character" w:customStyle="1" w:styleId="CommentSubjectChar">
    <w:name w:val="Comment Subject Char"/>
    <w:basedOn w:val="CommentTextChar"/>
    <w:link w:val="CommentSubject"/>
    <w:uiPriority w:val="99"/>
    <w:semiHidden/>
    <w:rsid w:val="002261FF"/>
    <w:rPr>
      <w:b/>
      <w:bCs/>
      <w:sz w:val="20"/>
      <w:szCs w:val="20"/>
    </w:rPr>
  </w:style>
  <w:style w:type="paragraph" w:styleId="BalloonText">
    <w:name w:val="Balloon Text"/>
    <w:basedOn w:val="Normal"/>
    <w:link w:val="BalloonTextChar"/>
    <w:uiPriority w:val="99"/>
    <w:semiHidden/>
    <w:unhideWhenUsed/>
    <w:rsid w:val="002261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61FF"/>
    <w:rPr>
      <w:rFonts w:ascii="Times New Roman" w:hAnsi="Times New Roman" w:cs="Times New Roman"/>
      <w:sz w:val="18"/>
      <w:szCs w:val="18"/>
    </w:rPr>
  </w:style>
  <w:style w:type="character" w:styleId="Hyperlink">
    <w:name w:val="Hyperlink"/>
    <w:basedOn w:val="DefaultParagraphFont"/>
    <w:uiPriority w:val="99"/>
    <w:unhideWhenUsed/>
    <w:rsid w:val="00154597"/>
    <w:rPr>
      <w:color w:val="0563C1" w:themeColor="hyperlink"/>
      <w:u w:val="single"/>
    </w:rPr>
  </w:style>
  <w:style w:type="character" w:customStyle="1" w:styleId="UnresolvedMention">
    <w:name w:val="Unresolved Mention"/>
    <w:basedOn w:val="DefaultParagraphFont"/>
    <w:uiPriority w:val="99"/>
    <w:semiHidden/>
    <w:unhideWhenUsed/>
    <w:rsid w:val="00154597"/>
    <w:rPr>
      <w:color w:val="605E5C"/>
      <w:shd w:val="clear" w:color="auto" w:fill="E1DFDD"/>
    </w:rPr>
  </w:style>
  <w:style w:type="character" w:styleId="PageNumber">
    <w:name w:val="page number"/>
    <w:basedOn w:val="DefaultParagraphFont"/>
    <w:uiPriority w:val="99"/>
    <w:semiHidden/>
    <w:unhideWhenUsed/>
    <w:rsid w:val="003D524D"/>
  </w:style>
  <w:style w:type="character" w:customStyle="1" w:styleId="Heading1Char">
    <w:name w:val="Heading 1 Char"/>
    <w:basedOn w:val="DefaultParagraphFont"/>
    <w:link w:val="Heading1"/>
    <w:uiPriority w:val="9"/>
    <w:rsid w:val="003D52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524D"/>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3D524D"/>
    <w:pPr>
      <w:spacing w:before="120"/>
    </w:pPr>
    <w:rPr>
      <w:rFonts w:cstheme="minorHAnsi"/>
      <w:b/>
      <w:bCs/>
      <w:i/>
      <w:iCs/>
    </w:rPr>
  </w:style>
  <w:style w:type="paragraph" w:styleId="TOC2">
    <w:name w:val="toc 2"/>
    <w:basedOn w:val="Normal"/>
    <w:next w:val="Normal"/>
    <w:autoRedefine/>
    <w:uiPriority w:val="39"/>
    <w:unhideWhenUsed/>
    <w:rsid w:val="003D524D"/>
    <w:pPr>
      <w:spacing w:before="120"/>
      <w:ind w:left="240"/>
    </w:pPr>
    <w:rPr>
      <w:rFonts w:cstheme="minorHAnsi"/>
      <w:b/>
      <w:bCs/>
      <w:sz w:val="22"/>
      <w:szCs w:val="22"/>
    </w:rPr>
  </w:style>
  <w:style w:type="paragraph" w:styleId="TOC3">
    <w:name w:val="toc 3"/>
    <w:basedOn w:val="Normal"/>
    <w:next w:val="Normal"/>
    <w:autoRedefine/>
    <w:uiPriority w:val="39"/>
    <w:unhideWhenUsed/>
    <w:rsid w:val="003D524D"/>
    <w:pPr>
      <w:ind w:left="480"/>
    </w:pPr>
    <w:rPr>
      <w:rFonts w:cstheme="minorHAnsi"/>
      <w:sz w:val="20"/>
      <w:szCs w:val="20"/>
    </w:rPr>
  </w:style>
  <w:style w:type="paragraph" w:styleId="TOC4">
    <w:name w:val="toc 4"/>
    <w:basedOn w:val="Normal"/>
    <w:next w:val="Normal"/>
    <w:autoRedefine/>
    <w:uiPriority w:val="39"/>
    <w:unhideWhenUsed/>
    <w:rsid w:val="003D524D"/>
    <w:pPr>
      <w:ind w:left="720"/>
    </w:pPr>
    <w:rPr>
      <w:rFonts w:cstheme="minorHAnsi"/>
      <w:sz w:val="20"/>
      <w:szCs w:val="20"/>
    </w:rPr>
  </w:style>
  <w:style w:type="paragraph" w:styleId="TOC5">
    <w:name w:val="toc 5"/>
    <w:basedOn w:val="Normal"/>
    <w:next w:val="Normal"/>
    <w:autoRedefine/>
    <w:uiPriority w:val="39"/>
    <w:unhideWhenUsed/>
    <w:rsid w:val="003D524D"/>
    <w:pPr>
      <w:ind w:left="960"/>
    </w:pPr>
    <w:rPr>
      <w:rFonts w:cstheme="minorHAnsi"/>
      <w:sz w:val="20"/>
      <w:szCs w:val="20"/>
    </w:rPr>
  </w:style>
  <w:style w:type="paragraph" w:styleId="TOC6">
    <w:name w:val="toc 6"/>
    <w:basedOn w:val="Normal"/>
    <w:next w:val="Normal"/>
    <w:autoRedefine/>
    <w:uiPriority w:val="39"/>
    <w:unhideWhenUsed/>
    <w:rsid w:val="003D524D"/>
    <w:pPr>
      <w:ind w:left="1200"/>
    </w:pPr>
    <w:rPr>
      <w:rFonts w:cstheme="minorHAnsi"/>
      <w:sz w:val="20"/>
      <w:szCs w:val="20"/>
    </w:rPr>
  </w:style>
  <w:style w:type="paragraph" w:styleId="TOC7">
    <w:name w:val="toc 7"/>
    <w:basedOn w:val="Normal"/>
    <w:next w:val="Normal"/>
    <w:autoRedefine/>
    <w:uiPriority w:val="39"/>
    <w:unhideWhenUsed/>
    <w:rsid w:val="003D524D"/>
    <w:pPr>
      <w:ind w:left="1440"/>
    </w:pPr>
    <w:rPr>
      <w:rFonts w:cstheme="minorHAnsi"/>
      <w:sz w:val="20"/>
      <w:szCs w:val="20"/>
    </w:rPr>
  </w:style>
  <w:style w:type="paragraph" w:styleId="TOC8">
    <w:name w:val="toc 8"/>
    <w:basedOn w:val="Normal"/>
    <w:next w:val="Normal"/>
    <w:autoRedefine/>
    <w:uiPriority w:val="39"/>
    <w:unhideWhenUsed/>
    <w:rsid w:val="003D524D"/>
    <w:pPr>
      <w:ind w:left="1680"/>
    </w:pPr>
    <w:rPr>
      <w:rFonts w:cstheme="minorHAnsi"/>
      <w:sz w:val="20"/>
      <w:szCs w:val="20"/>
    </w:rPr>
  </w:style>
  <w:style w:type="paragraph" w:styleId="TOC9">
    <w:name w:val="toc 9"/>
    <w:basedOn w:val="Normal"/>
    <w:next w:val="Normal"/>
    <w:autoRedefine/>
    <w:uiPriority w:val="39"/>
    <w:unhideWhenUsed/>
    <w:rsid w:val="003D524D"/>
    <w:pPr>
      <w:ind w:left="1920"/>
    </w:pPr>
    <w:rPr>
      <w:rFonts w:cstheme="minorHAnsi"/>
      <w:sz w:val="20"/>
      <w:szCs w:val="20"/>
    </w:rPr>
  </w:style>
  <w:style w:type="character" w:styleId="FollowedHyperlink">
    <w:name w:val="FollowedHyperlink"/>
    <w:basedOn w:val="DefaultParagraphFont"/>
    <w:uiPriority w:val="99"/>
    <w:semiHidden/>
    <w:unhideWhenUsed/>
    <w:rsid w:val="00E05428"/>
    <w:rPr>
      <w:color w:val="954F72" w:themeColor="followedHyperlink"/>
      <w:u w:val="single"/>
    </w:rPr>
  </w:style>
  <w:style w:type="table" w:styleId="TableGrid">
    <w:name w:val="Table Grid"/>
    <w:basedOn w:val="TableNormal"/>
    <w:uiPriority w:val="39"/>
    <w:rsid w:val="000E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311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C127D"/>
    <w:rPr>
      <w:rFonts w:asciiTheme="majorHAnsi" w:eastAsiaTheme="majorEastAsia" w:hAnsiTheme="majorHAnsi" w:cstheme="majorBidi"/>
      <w:b/>
      <w:bCs/>
      <w:color w:val="4472C4" w:themeColor="accent1"/>
    </w:rPr>
  </w:style>
  <w:style w:type="paragraph" w:styleId="Revision">
    <w:name w:val="Revision"/>
    <w:hidden/>
    <w:uiPriority w:val="99"/>
    <w:semiHidden/>
    <w:rsid w:val="009D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thesmbguide.com/" TargetMode="External"/><Relationship Id="rId1" Type="http://schemas.openxmlformats.org/officeDocument/2006/relationships/hyperlink" Target="https://www.thesmbguide.com/how-to-create-an-operating-agreeme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435A-AD1B-4ACE-B394-F725E74C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2019-12-18T16:33:00Z</dcterms:created>
  <dcterms:modified xsi:type="dcterms:W3CDTF">2019-12-18T16:33:00Z</dcterms:modified>
</cp:coreProperties>
</file>